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5D8E" w:rsidRPr="006308C8" w:rsidP="00F65D8E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308C8">
        <w:rPr>
          <w:sz w:val="28"/>
          <w:szCs w:val="28"/>
        </w:rPr>
        <w:t>д</w:t>
      </w:r>
      <w:r w:rsidRPr="006308C8">
        <w:rPr>
          <w:sz w:val="28"/>
          <w:szCs w:val="28"/>
        </w:rPr>
        <w:t>ело № 2-27-1703/2025</w:t>
      </w:r>
    </w:p>
    <w:p w:rsidR="00F65D8E" w:rsidRPr="006308C8" w:rsidP="00F65D8E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308C8">
        <w:rPr>
          <w:sz w:val="28"/>
          <w:szCs w:val="28"/>
        </w:rPr>
        <w:t>86</w:t>
      </w:r>
      <w:r w:rsidRPr="006308C8">
        <w:rPr>
          <w:sz w:val="28"/>
          <w:szCs w:val="28"/>
          <w:lang w:val="en-US"/>
        </w:rPr>
        <w:t>ms</w:t>
      </w:r>
      <w:r w:rsidRPr="006308C8">
        <w:rPr>
          <w:sz w:val="28"/>
          <w:szCs w:val="28"/>
        </w:rPr>
        <w:t>0034-01-2024-005067-63</w:t>
      </w:r>
    </w:p>
    <w:p w:rsidR="00F65D8E" w:rsidRPr="006308C8" w:rsidP="00F65D8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6308C8">
        <w:rPr>
          <w:sz w:val="28"/>
          <w:szCs w:val="28"/>
        </w:rPr>
        <w:t>Р Е Ш Е Н И Е</w:t>
      </w:r>
    </w:p>
    <w:p w:rsidR="00F65D8E" w:rsidRPr="006308C8" w:rsidP="00F65D8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6308C8">
        <w:rPr>
          <w:sz w:val="28"/>
          <w:szCs w:val="28"/>
        </w:rPr>
        <w:t>Именем Российской Федерации</w:t>
      </w:r>
    </w:p>
    <w:p w:rsidR="00F65D8E" w:rsidRPr="006308C8" w:rsidP="00F65D8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08C8">
        <w:rPr>
          <w:sz w:val="28"/>
          <w:szCs w:val="28"/>
        </w:rPr>
        <w:t xml:space="preserve">«26» </w:t>
      </w:r>
      <w:r w:rsidRPr="006308C8">
        <w:rPr>
          <w:sz w:val="28"/>
          <w:szCs w:val="28"/>
        </w:rPr>
        <w:t>февраля  2025</w:t>
      </w:r>
      <w:r w:rsidRPr="006308C8">
        <w:rPr>
          <w:sz w:val="28"/>
          <w:szCs w:val="28"/>
        </w:rPr>
        <w:t xml:space="preserve"> года                                                 </w:t>
      </w:r>
      <w:r w:rsidRPr="006308C8">
        <w:rPr>
          <w:sz w:val="28"/>
          <w:szCs w:val="28"/>
        </w:rPr>
        <w:tab/>
      </w:r>
      <w:r w:rsidRPr="006308C8">
        <w:rPr>
          <w:sz w:val="28"/>
          <w:szCs w:val="28"/>
        </w:rPr>
        <w:tab/>
      </w:r>
      <w:r w:rsidRPr="006308C8">
        <w:rPr>
          <w:sz w:val="28"/>
          <w:szCs w:val="28"/>
        </w:rPr>
        <w:tab/>
        <w:t xml:space="preserve">  г. Когалым</w:t>
      </w:r>
    </w:p>
    <w:p w:rsidR="00F65D8E" w:rsidRPr="006308C8" w:rsidP="00F65D8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5D8E" w:rsidRPr="006308C8" w:rsidP="00F65D8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Мировой  судья</w:t>
      </w:r>
      <w:r w:rsidRPr="006308C8"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округа-Югры   Филяева  Е.М.,</w:t>
      </w:r>
    </w:p>
    <w:p w:rsidR="00F65D8E" w:rsidRPr="006308C8" w:rsidP="00F65D8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при секретаре Макаровой Е.А.,</w:t>
      </w:r>
    </w:p>
    <w:p w:rsidR="00F65D8E" w:rsidRPr="006308C8" w:rsidP="00F65D8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308C8">
        <w:rPr>
          <w:sz w:val="28"/>
          <w:szCs w:val="28"/>
        </w:rPr>
        <w:t xml:space="preserve">рассмотрев в открытом судебном заседании гражданское дело № 2-27-1703/2025 по исковому </w:t>
      </w:r>
      <w:r w:rsidRPr="006308C8">
        <w:rPr>
          <w:sz w:val="28"/>
          <w:szCs w:val="28"/>
        </w:rPr>
        <w:t>заявлению  Общества</w:t>
      </w:r>
      <w:r w:rsidRPr="006308C8">
        <w:rPr>
          <w:sz w:val="28"/>
          <w:szCs w:val="28"/>
        </w:rPr>
        <w:t xml:space="preserve">  с ограниченной ответственностью Профессиональная коллекторская организация «Фабула»  к  Полетаеву  Олегу Матвеевичу </w:t>
      </w:r>
      <w:r w:rsidRPr="006308C8">
        <w:rPr>
          <w:rStyle w:val="fio1"/>
          <w:sz w:val="28"/>
          <w:szCs w:val="28"/>
        </w:rPr>
        <w:t xml:space="preserve"> </w:t>
      </w:r>
      <w:r w:rsidRPr="006308C8">
        <w:rPr>
          <w:sz w:val="28"/>
          <w:szCs w:val="28"/>
        </w:rPr>
        <w:t> о взыскании задолженности по  договору  займа, судебных  издержек</w:t>
      </w:r>
    </w:p>
    <w:p w:rsidR="00F65D8E" w:rsidRPr="006308C8" w:rsidP="00F65D8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6308C8">
        <w:rPr>
          <w:sz w:val="28"/>
          <w:szCs w:val="28"/>
        </w:rPr>
        <w:t>УСТАНОВИЛ:</w:t>
      </w:r>
    </w:p>
    <w:p w:rsidR="00F65D8E" w:rsidRPr="006308C8" w:rsidP="00F65D8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 xml:space="preserve"> </w:t>
      </w:r>
      <w:r w:rsidRPr="006308C8">
        <w:rPr>
          <w:sz w:val="28"/>
          <w:szCs w:val="28"/>
        </w:rPr>
        <w:t>Общество  с</w:t>
      </w:r>
      <w:r w:rsidRPr="006308C8">
        <w:rPr>
          <w:sz w:val="28"/>
          <w:szCs w:val="28"/>
        </w:rPr>
        <w:t xml:space="preserve">  ограниченной ответственностью  Профессиональная коллекторская организация «Фабула» (далее по тексту ООО ПКО «Фабула») обратилось в суд с иском к Полетаеву О.М. о взыскании задолженности по договору займа, судебных издержек, в обоснование требований ссылаясь  на то, что 02.01.2024  года между  ООО МФК «ВЭББАНКИР»  и  Полетаевым  О.М.  заключен договор   займа № 1004776185/1, </w:t>
      </w:r>
      <w:r w:rsidRPr="006308C8">
        <w:rPr>
          <w:sz w:val="28"/>
          <w:szCs w:val="28"/>
        </w:rPr>
        <w:t>по  условиям</w:t>
      </w:r>
      <w:r w:rsidRPr="006308C8">
        <w:rPr>
          <w:sz w:val="28"/>
          <w:szCs w:val="28"/>
        </w:rPr>
        <w:t xml:space="preserve">  которого ответчику предоставлен </w:t>
      </w:r>
      <w:r w:rsidRPr="006308C8">
        <w:rPr>
          <w:sz w:val="28"/>
          <w:szCs w:val="28"/>
        </w:rPr>
        <w:t>займ</w:t>
      </w:r>
      <w:r w:rsidRPr="006308C8">
        <w:rPr>
          <w:sz w:val="28"/>
          <w:szCs w:val="28"/>
        </w:rPr>
        <w:t xml:space="preserve"> в размере 14000,00 рублей,  сроком  до 11.01.2024г.  Договор займа   заключен сторонами в электронном виде </w:t>
      </w:r>
      <w:r w:rsidRPr="006308C8">
        <w:rPr>
          <w:sz w:val="28"/>
          <w:szCs w:val="28"/>
        </w:rPr>
        <w:t>с  соблюдением</w:t>
      </w:r>
      <w:r w:rsidRPr="006308C8">
        <w:rPr>
          <w:sz w:val="28"/>
          <w:szCs w:val="28"/>
        </w:rPr>
        <w:t xml:space="preserve"> простой письменной формы посредством использования функционала сайта в сети Интернет расположенного по адресу:  </w:t>
      </w:r>
      <w:r w:rsidRPr="006308C8">
        <w:rPr>
          <w:sz w:val="28"/>
          <w:szCs w:val="28"/>
          <w:lang w:val="en-US"/>
        </w:rPr>
        <w:t>www</w:t>
      </w:r>
      <w:r w:rsidRPr="006308C8">
        <w:rPr>
          <w:sz w:val="28"/>
          <w:szCs w:val="28"/>
        </w:rPr>
        <w:t>.</w:t>
      </w:r>
      <w:r w:rsidRPr="006308C8">
        <w:rPr>
          <w:sz w:val="28"/>
          <w:szCs w:val="28"/>
          <w:lang w:val="en-US"/>
        </w:rPr>
        <w:t>webbankir</w:t>
      </w:r>
      <w:r w:rsidRPr="006308C8">
        <w:rPr>
          <w:sz w:val="28"/>
          <w:szCs w:val="28"/>
        </w:rPr>
        <w:t>.</w:t>
      </w:r>
      <w:r w:rsidRPr="006308C8">
        <w:rPr>
          <w:sz w:val="28"/>
          <w:szCs w:val="28"/>
          <w:lang w:val="en-US"/>
        </w:rPr>
        <w:t>com</w:t>
      </w:r>
      <w:r w:rsidRPr="006308C8">
        <w:rPr>
          <w:sz w:val="28"/>
          <w:szCs w:val="28"/>
        </w:rPr>
        <w:t xml:space="preserve">, то есть онлайн-заём,  на  котором также размещены Правила  предоставления займа и Общие  условия договора займа.  Для получения </w:t>
      </w:r>
      <w:r w:rsidRPr="006308C8">
        <w:rPr>
          <w:sz w:val="28"/>
          <w:szCs w:val="28"/>
        </w:rPr>
        <w:t>займа  Заемщиком</w:t>
      </w:r>
      <w:r w:rsidRPr="006308C8">
        <w:rPr>
          <w:sz w:val="28"/>
          <w:szCs w:val="28"/>
        </w:rPr>
        <w:t xml:space="preserve"> была  подана заявка  через  указанный сайт с  указанием  персональных данных, требуемой суммы займа и иных  сведений, осуществлен  регистрационный платеж  и подтверждена принадлежность банковской карты</w:t>
      </w:r>
      <w:r w:rsidRPr="006308C8" w:rsidR="00C65956">
        <w:rPr>
          <w:sz w:val="28"/>
          <w:szCs w:val="28"/>
        </w:rPr>
        <w:t xml:space="preserve"> смс –кодом, направленным   с  помощью технологии 3</w:t>
      </w:r>
      <w:r w:rsidRPr="006308C8" w:rsidR="00C65956">
        <w:rPr>
          <w:sz w:val="28"/>
          <w:szCs w:val="28"/>
          <w:lang w:val="en-US"/>
        </w:rPr>
        <w:t>D</w:t>
      </w:r>
      <w:r w:rsidRPr="006308C8" w:rsidR="00C65956">
        <w:rPr>
          <w:sz w:val="28"/>
          <w:szCs w:val="28"/>
        </w:rPr>
        <w:t xml:space="preserve"> </w:t>
      </w:r>
      <w:r w:rsidRPr="006308C8" w:rsidR="00C65956">
        <w:rPr>
          <w:sz w:val="28"/>
          <w:szCs w:val="28"/>
          <w:lang w:val="en-US"/>
        </w:rPr>
        <w:t>secure</w:t>
      </w:r>
      <w:r w:rsidRPr="006308C8">
        <w:rPr>
          <w:sz w:val="28"/>
          <w:szCs w:val="28"/>
        </w:rPr>
        <w:t>. Получ</w:t>
      </w:r>
      <w:r w:rsidRPr="006308C8" w:rsidR="00C65956">
        <w:rPr>
          <w:sz w:val="28"/>
          <w:szCs w:val="28"/>
        </w:rPr>
        <w:t xml:space="preserve">енный </w:t>
      </w:r>
      <w:r w:rsidRPr="006308C8" w:rsidR="00C65956">
        <w:rPr>
          <w:sz w:val="28"/>
          <w:szCs w:val="28"/>
        </w:rPr>
        <w:t>Заемщиком  индивидуальный</w:t>
      </w:r>
      <w:r w:rsidRPr="006308C8" w:rsidR="00C65956">
        <w:rPr>
          <w:sz w:val="28"/>
          <w:szCs w:val="28"/>
        </w:rPr>
        <w:t xml:space="preserve"> код</w:t>
      </w:r>
      <w:r w:rsidRPr="006308C8">
        <w:rPr>
          <w:sz w:val="28"/>
          <w:szCs w:val="28"/>
        </w:rPr>
        <w:t xml:space="preserve">  (</w:t>
      </w:r>
      <w:r w:rsidRPr="006308C8">
        <w:rPr>
          <w:sz w:val="28"/>
          <w:szCs w:val="28"/>
          <w:lang w:val="en-US"/>
        </w:rPr>
        <w:t>sms</w:t>
      </w:r>
      <w:r w:rsidRPr="006308C8">
        <w:rPr>
          <w:sz w:val="28"/>
          <w:szCs w:val="28"/>
        </w:rPr>
        <w:t>-</w:t>
      </w:r>
      <w:r w:rsidRPr="006308C8" w:rsidR="00C65956">
        <w:rPr>
          <w:sz w:val="28"/>
          <w:szCs w:val="28"/>
        </w:rPr>
        <w:t>сообщение</w:t>
      </w:r>
      <w:r w:rsidRPr="006308C8">
        <w:rPr>
          <w:sz w:val="28"/>
          <w:szCs w:val="28"/>
        </w:rPr>
        <w:t xml:space="preserve">) согласно нормам Федерального закона  № 63-ФЗ «Об электронной подписи»  является   простой электронной подписью.  </w:t>
      </w:r>
      <w:r w:rsidRPr="006308C8" w:rsidR="00C65956">
        <w:rPr>
          <w:sz w:val="28"/>
          <w:szCs w:val="28"/>
        </w:rPr>
        <w:t>25.06.2024</w:t>
      </w:r>
      <w:r w:rsidRPr="006308C8">
        <w:rPr>
          <w:sz w:val="28"/>
          <w:szCs w:val="28"/>
        </w:rPr>
        <w:t xml:space="preserve"> между ООО М</w:t>
      </w:r>
      <w:r w:rsidRPr="006308C8" w:rsidR="00C65956">
        <w:rPr>
          <w:sz w:val="28"/>
          <w:szCs w:val="28"/>
        </w:rPr>
        <w:t>Ф</w:t>
      </w:r>
      <w:r w:rsidRPr="006308C8">
        <w:rPr>
          <w:sz w:val="28"/>
          <w:szCs w:val="28"/>
        </w:rPr>
        <w:t>К «</w:t>
      </w:r>
      <w:r w:rsidRPr="006308C8" w:rsidR="00C65956">
        <w:rPr>
          <w:sz w:val="28"/>
          <w:szCs w:val="28"/>
        </w:rPr>
        <w:t>ВЭББАНКИР</w:t>
      </w:r>
      <w:r w:rsidRPr="006308C8">
        <w:rPr>
          <w:sz w:val="28"/>
          <w:szCs w:val="28"/>
        </w:rPr>
        <w:t xml:space="preserve">» </w:t>
      </w:r>
      <w:r w:rsidRPr="006308C8">
        <w:rPr>
          <w:sz w:val="28"/>
          <w:szCs w:val="28"/>
        </w:rPr>
        <w:t>и  ООО</w:t>
      </w:r>
      <w:r w:rsidRPr="006308C8">
        <w:rPr>
          <w:sz w:val="28"/>
          <w:szCs w:val="28"/>
        </w:rPr>
        <w:t xml:space="preserve"> </w:t>
      </w:r>
      <w:r w:rsidRPr="006308C8" w:rsidR="00C65956">
        <w:rPr>
          <w:sz w:val="28"/>
          <w:szCs w:val="28"/>
        </w:rPr>
        <w:t xml:space="preserve"> ПКО </w:t>
      </w:r>
      <w:r w:rsidRPr="006308C8">
        <w:rPr>
          <w:sz w:val="28"/>
          <w:szCs w:val="28"/>
        </w:rPr>
        <w:t>«</w:t>
      </w:r>
      <w:r w:rsidRPr="006308C8" w:rsidR="00C65956">
        <w:rPr>
          <w:sz w:val="28"/>
          <w:szCs w:val="28"/>
        </w:rPr>
        <w:t>Фабула»</w:t>
      </w:r>
      <w:r w:rsidRPr="006308C8">
        <w:rPr>
          <w:sz w:val="28"/>
          <w:szCs w:val="28"/>
        </w:rPr>
        <w:t xml:space="preserve">  заключен</w:t>
      </w:r>
      <w:r w:rsidRPr="006308C8" w:rsidR="00C65956">
        <w:rPr>
          <w:sz w:val="28"/>
          <w:szCs w:val="28"/>
        </w:rPr>
        <w:t xml:space="preserve"> </w:t>
      </w:r>
      <w:r w:rsidRPr="006308C8">
        <w:rPr>
          <w:sz w:val="28"/>
          <w:szCs w:val="28"/>
        </w:rPr>
        <w:t xml:space="preserve"> </w:t>
      </w:r>
      <w:r w:rsidRPr="006308C8" w:rsidR="00C65956">
        <w:rPr>
          <w:sz w:val="28"/>
          <w:szCs w:val="28"/>
        </w:rPr>
        <w:t xml:space="preserve">договор </w:t>
      </w:r>
      <w:r w:rsidRPr="006308C8">
        <w:rPr>
          <w:sz w:val="28"/>
          <w:szCs w:val="28"/>
        </w:rPr>
        <w:t xml:space="preserve"> </w:t>
      </w:r>
      <w:r w:rsidRPr="006308C8" w:rsidR="00C65956">
        <w:rPr>
          <w:sz w:val="28"/>
          <w:szCs w:val="28"/>
        </w:rPr>
        <w:t xml:space="preserve"> </w:t>
      </w:r>
      <w:r w:rsidRPr="006308C8">
        <w:rPr>
          <w:sz w:val="28"/>
          <w:szCs w:val="28"/>
        </w:rPr>
        <w:t xml:space="preserve">  уступк</w:t>
      </w:r>
      <w:r w:rsidRPr="006308C8" w:rsidR="00C65956">
        <w:rPr>
          <w:sz w:val="28"/>
          <w:szCs w:val="28"/>
        </w:rPr>
        <w:t>и</w:t>
      </w:r>
      <w:r w:rsidRPr="006308C8">
        <w:rPr>
          <w:sz w:val="28"/>
          <w:szCs w:val="28"/>
        </w:rPr>
        <w:t xml:space="preserve">  прав требовани</w:t>
      </w:r>
      <w:r w:rsidRPr="006308C8" w:rsidR="00C65956">
        <w:rPr>
          <w:sz w:val="28"/>
          <w:szCs w:val="28"/>
        </w:rPr>
        <w:t xml:space="preserve">я </w:t>
      </w:r>
      <w:r w:rsidRPr="006308C8">
        <w:rPr>
          <w:sz w:val="28"/>
          <w:szCs w:val="28"/>
        </w:rPr>
        <w:t xml:space="preserve">  № </w:t>
      </w:r>
      <w:r w:rsidRPr="006308C8" w:rsidR="00C65956">
        <w:rPr>
          <w:sz w:val="28"/>
          <w:szCs w:val="28"/>
        </w:rPr>
        <w:t>25/06/24</w:t>
      </w:r>
      <w:r w:rsidRPr="006308C8">
        <w:rPr>
          <w:sz w:val="28"/>
          <w:szCs w:val="28"/>
        </w:rPr>
        <w:t xml:space="preserve"> ,  по  условиям  которого   </w:t>
      </w:r>
      <w:r w:rsidRPr="006308C8" w:rsidR="00C65956">
        <w:rPr>
          <w:sz w:val="28"/>
          <w:szCs w:val="28"/>
        </w:rPr>
        <w:t xml:space="preserve">  Цедент  уступил  права  требования  по указанному договору  истцу</w:t>
      </w:r>
      <w:r w:rsidRPr="006308C8">
        <w:rPr>
          <w:sz w:val="28"/>
          <w:szCs w:val="28"/>
        </w:rPr>
        <w:t xml:space="preserve">. </w:t>
      </w:r>
      <w:r w:rsidRPr="006308C8" w:rsidR="00C65956">
        <w:rPr>
          <w:sz w:val="28"/>
          <w:szCs w:val="28"/>
        </w:rPr>
        <w:t xml:space="preserve">    </w:t>
      </w:r>
      <w:r w:rsidRPr="006308C8" w:rsidR="00C65956">
        <w:rPr>
          <w:sz w:val="28"/>
          <w:szCs w:val="28"/>
        </w:rPr>
        <w:t>В  адрес</w:t>
      </w:r>
      <w:r w:rsidRPr="006308C8" w:rsidR="00C65956">
        <w:rPr>
          <w:sz w:val="28"/>
          <w:szCs w:val="28"/>
        </w:rPr>
        <w:t xml:space="preserve">   должника  18.07.2024  направлено  уведомление о состоявшейся  переуступке   прав по договору займа от 02.01.2024, а также претензия с требованием  погашения задолженности. Расчет задолженности </w:t>
      </w:r>
      <w:r w:rsidRPr="006308C8" w:rsidR="00C65956">
        <w:rPr>
          <w:sz w:val="28"/>
          <w:szCs w:val="28"/>
        </w:rPr>
        <w:t>истцом  осуществлен</w:t>
      </w:r>
      <w:r w:rsidRPr="006308C8" w:rsidR="00C65956">
        <w:rPr>
          <w:sz w:val="28"/>
          <w:szCs w:val="28"/>
        </w:rPr>
        <w:t xml:space="preserve">  исходя из  согласованных  условий договора займа от  02.01.2024, н</w:t>
      </w:r>
      <w:r w:rsidRPr="006308C8">
        <w:rPr>
          <w:sz w:val="28"/>
          <w:szCs w:val="28"/>
        </w:rPr>
        <w:t xml:space="preserve">ачисление  процентов  по </w:t>
      </w:r>
      <w:r w:rsidRPr="006308C8" w:rsidR="00C65956">
        <w:rPr>
          <w:sz w:val="28"/>
          <w:szCs w:val="28"/>
        </w:rPr>
        <w:t>договору</w:t>
      </w:r>
      <w:r w:rsidRPr="006308C8">
        <w:rPr>
          <w:sz w:val="28"/>
          <w:szCs w:val="28"/>
        </w:rPr>
        <w:t xml:space="preserve"> займа произведено  истцом  на основании Федерального закона от 29.12.2022 № 613-ФЗ «О внесении  изменений в  Федеральный закон  «О потребительском кредите (займе)</w:t>
      </w:r>
      <w:r w:rsidRPr="006308C8" w:rsidR="00C65956">
        <w:rPr>
          <w:sz w:val="28"/>
          <w:szCs w:val="28"/>
        </w:rPr>
        <w:t xml:space="preserve">,  а также </w:t>
      </w:r>
      <w:r w:rsidRPr="006308C8">
        <w:rPr>
          <w:sz w:val="28"/>
          <w:szCs w:val="28"/>
        </w:rPr>
        <w:t xml:space="preserve">Федерального закона от  </w:t>
      </w:r>
      <w:r w:rsidRPr="006308C8" w:rsidR="00C65956">
        <w:rPr>
          <w:sz w:val="28"/>
          <w:szCs w:val="28"/>
        </w:rPr>
        <w:t>21.12.2013</w:t>
      </w:r>
      <w:r w:rsidRPr="006308C8">
        <w:rPr>
          <w:sz w:val="28"/>
          <w:szCs w:val="28"/>
        </w:rPr>
        <w:t xml:space="preserve"> </w:t>
      </w:r>
      <w:r w:rsidRPr="006308C8">
        <w:rPr>
          <w:sz w:val="28"/>
          <w:szCs w:val="28"/>
        </w:rPr>
        <w:t xml:space="preserve">№ </w:t>
      </w:r>
      <w:r w:rsidRPr="006308C8" w:rsidR="00C65956">
        <w:rPr>
          <w:sz w:val="28"/>
          <w:szCs w:val="28"/>
        </w:rPr>
        <w:t xml:space="preserve">353-ФЗ </w:t>
      </w:r>
      <w:r w:rsidRPr="006308C8">
        <w:rPr>
          <w:sz w:val="28"/>
          <w:szCs w:val="28"/>
        </w:rPr>
        <w:t xml:space="preserve">«О потребительском  кредите (займе)», Федерального  закона № 151-ФЗ «О </w:t>
      </w:r>
      <w:r w:rsidRPr="006308C8">
        <w:rPr>
          <w:sz w:val="28"/>
          <w:szCs w:val="28"/>
        </w:rPr>
        <w:t>микрофинансовой</w:t>
      </w:r>
      <w:r w:rsidRPr="006308C8">
        <w:rPr>
          <w:sz w:val="28"/>
          <w:szCs w:val="28"/>
        </w:rPr>
        <w:t xml:space="preserve"> деятельности и  </w:t>
      </w:r>
      <w:r w:rsidRPr="006308C8">
        <w:rPr>
          <w:sz w:val="28"/>
          <w:szCs w:val="28"/>
        </w:rPr>
        <w:t>микрофинансовых</w:t>
      </w:r>
      <w:r w:rsidRPr="006308C8">
        <w:rPr>
          <w:sz w:val="28"/>
          <w:szCs w:val="28"/>
        </w:rPr>
        <w:t xml:space="preserve">  организациях».  </w:t>
      </w:r>
      <w:r w:rsidRPr="006308C8">
        <w:rPr>
          <w:sz w:val="28"/>
          <w:szCs w:val="28"/>
        </w:rPr>
        <w:t xml:space="preserve">Ранее  </w:t>
      </w:r>
      <w:r w:rsidRPr="006308C8" w:rsidR="00C65956">
        <w:rPr>
          <w:sz w:val="28"/>
          <w:szCs w:val="28"/>
        </w:rPr>
        <w:t>по</w:t>
      </w:r>
      <w:r w:rsidRPr="006308C8" w:rsidR="00C65956">
        <w:rPr>
          <w:sz w:val="28"/>
          <w:szCs w:val="28"/>
        </w:rPr>
        <w:t xml:space="preserve"> заявлению истца </w:t>
      </w:r>
      <w:r w:rsidRPr="006308C8">
        <w:rPr>
          <w:sz w:val="28"/>
          <w:szCs w:val="28"/>
        </w:rPr>
        <w:t xml:space="preserve"> был  выдан  судебный  приказ ,  который  был  отменен</w:t>
      </w:r>
      <w:r w:rsidRPr="006308C8" w:rsidR="003160F5">
        <w:rPr>
          <w:sz w:val="28"/>
          <w:szCs w:val="28"/>
        </w:rPr>
        <w:t xml:space="preserve"> на основании возражений ответчика относительно  его  исполнения</w:t>
      </w:r>
      <w:r w:rsidRPr="006308C8">
        <w:rPr>
          <w:sz w:val="28"/>
          <w:szCs w:val="28"/>
        </w:rPr>
        <w:t xml:space="preserve">.     </w:t>
      </w:r>
      <w:r w:rsidRPr="006308C8" w:rsidR="003160F5">
        <w:rPr>
          <w:sz w:val="28"/>
          <w:szCs w:val="28"/>
        </w:rPr>
        <w:t xml:space="preserve">На </w:t>
      </w:r>
      <w:r w:rsidRPr="006308C8" w:rsidR="003160F5">
        <w:rPr>
          <w:sz w:val="28"/>
          <w:szCs w:val="28"/>
        </w:rPr>
        <w:t>основании  вышеизложенного</w:t>
      </w:r>
      <w:r w:rsidRPr="006308C8" w:rsidR="003160F5">
        <w:rPr>
          <w:sz w:val="28"/>
          <w:szCs w:val="28"/>
        </w:rPr>
        <w:t>, и</w:t>
      </w:r>
      <w:r w:rsidRPr="006308C8">
        <w:rPr>
          <w:sz w:val="28"/>
          <w:szCs w:val="28"/>
        </w:rPr>
        <w:t>стец просит суд взыскать с Полетаева О.М. задолженность по договору  займа от</w:t>
      </w:r>
      <w:r w:rsidRPr="006308C8" w:rsidR="003160F5">
        <w:rPr>
          <w:sz w:val="28"/>
          <w:szCs w:val="28"/>
        </w:rPr>
        <w:t xml:space="preserve"> 02.01.2024 № 1004776185/1</w:t>
      </w:r>
      <w:r w:rsidRPr="006308C8">
        <w:rPr>
          <w:sz w:val="28"/>
          <w:szCs w:val="28"/>
        </w:rPr>
        <w:t xml:space="preserve"> в  сумме  </w:t>
      </w:r>
      <w:r w:rsidRPr="006308C8" w:rsidR="003160F5">
        <w:rPr>
          <w:sz w:val="28"/>
          <w:szCs w:val="28"/>
        </w:rPr>
        <w:t>32200</w:t>
      </w:r>
      <w:r w:rsidRPr="006308C8">
        <w:rPr>
          <w:sz w:val="28"/>
          <w:szCs w:val="28"/>
        </w:rPr>
        <w:t xml:space="preserve">  рублей,  из  которых  </w:t>
      </w:r>
      <w:r w:rsidRPr="006308C8" w:rsidR="003160F5">
        <w:rPr>
          <w:sz w:val="28"/>
          <w:szCs w:val="28"/>
        </w:rPr>
        <w:t>14000,00</w:t>
      </w:r>
      <w:r w:rsidRPr="006308C8">
        <w:rPr>
          <w:sz w:val="28"/>
          <w:szCs w:val="28"/>
        </w:rPr>
        <w:t xml:space="preserve"> рублей  -основной долг,  </w:t>
      </w:r>
      <w:r w:rsidRPr="006308C8" w:rsidR="003160F5">
        <w:rPr>
          <w:sz w:val="28"/>
          <w:szCs w:val="28"/>
        </w:rPr>
        <w:t>17106,05</w:t>
      </w:r>
      <w:r w:rsidRPr="006308C8">
        <w:rPr>
          <w:sz w:val="28"/>
          <w:szCs w:val="28"/>
        </w:rPr>
        <w:t xml:space="preserve"> рублей-  проценты по договору за  период   с 02.01.2024 по</w:t>
      </w:r>
      <w:r w:rsidRPr="006308C8" w:rsidR="003160F5">
        <w:rPr>
          <w:sz w:val="28"/>
          <w:szCs w:val="28"/>
        </w:rPr>
        <w:t xml:space="preserve"> </w:t>
      </w:r>
      <w:r w:rsidRPr="006308C8">
        <w:rPr>
          <w:sz w:val="28"/>
          <w:szCs w:val="28"/>
        </w:rPr>
        <w:t>0</w:t>
      </w:r>
      <w:r w:rsidRPr="006308C8" w:rsidR="003160F5">
        <w:rPr>
          <w:sz w:val="28"/>
          <w:szCs w:val="28"/>
        </w:rPr>
        <w:t>3</w:t>
      </w:r>
      <w:r w:rsidRPr="006308C8">
        <w:rPr>
          <w:sz w:val="28"/>
          <w:szCs w:val="28"/>
        </w:rPr>
        <w:t>.0</w:t>
      </w:r>
      <w:r w:rsidRPr="006308C8" w:rsidR="003160F5">
        <w:rPr>
          <w:sz w:val="28"/>
          <w:szCs w:val="28"/>
        </w:rPr>
        <w:t>6</w:t>
      </w:r>
      <w:r w:rsidRPr="006308C8">
        <w:rPr>
          <w:sz w:val="28"/>
          <w:szCs w:val="28"/>
        </w:rPr>
        <w:t>.2024,</w:t>
      </w:r>
      <w:r w:rsidRPr="006308C8" w:rsidR="003160F5">
        <w:rPr>
          <w:sz w:val="28"/>
          <w:szCs w:val="28"/>
        </w:rPr>
        <w:t xml:space="preserve">  1093,95 рублей –пени  за  период  с 02.01.2024  по  03.06.2024,   </w:t>
      </w:r>
      <w:r w:rsidRPr="006308C8">
        <w:rPr>
          <w:sz w:val="28"/>
          <w:szCs w:val="28"/>
        </w:rPr>
        <w:t>расходы по оплате государственной пошлины в размере 4000 рублей</w:t>
      </w:r>
      <w:r w:rsidRPr="006308C8" w:rsidR="003160F5">
        <w:rPr>
          <w:sz w:val="28"/>
          <w:szCs w:val="28"/>
        </w:rPr>
        <w:t>.</w:t>
      </w:r>
      <w:r w:rsidRPr="006308C8">
        <w:rPr>
          <w:sz w:val="28"/>
          <w:szCs w:val="28"/>
        </w:rPr>
        <w:t xml:space="preserve">   </w:t>
      </w:r>
      <w:r w:rsidRPr="006308C8" w:rsidR="003160F5">
        <w:rPr>
          <w:sz w:val="28"/>
          <w:szCs w:val="28"/>
        </w:rPr>
        <w:t xml:space="preserve"> 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Представитель истца ООО ПКО «</w:t>
      </w:r>
      <w:r w:rsidRPr="006308C8" w:rsidR="003160F5">
        <w:rPr>
          <w:sz w:val="28"/>
          <w:szCs w:val="28"/>
        </w:rPr>
        <w:t>Фабула</w:t>
      </w:r>
      <w:r w:rsidRPr="006308C8">
        <w:rPr>
          <w:sz w:val="28"/>
          <w:szCs w:val="28"/>
        </w:rPr>
        <w:t>»,  ответчик</w:t>
      </w:r>
      <w:r w:rsidRPr="006308C8">
        <w:rPr>
          <w:sz w:val="28"/>
          <w:szCs w:val="28"/>
        </w:rPr>
        <w:t xml:space="preserve">  Полетаев О.М.  в судебное заседание не </w:t>
      </w:r>
      <w:r w:rsidRPr="006308C8">
        <w:rPr>
          <w:sz w:val="28"/>
          <w:szCs w:val="28"/>
        </w:rPr>
        <w:t>явились,  извещены</w:t>
      </w:r>
      <w:r w:rsidRPr="006308C8">
        <w:rPr>
          <w:sz w:val="28"/>
          <w:szCs w:val="28"/>
        </w:rPr>
        <w:t xml:space="preserve"> о времени и месте судебного заседания надлежащим образом, об отложении судебного заседания не ходатайствуют.  </w:t>
      </w:r>
    </w:p>
    <w:p w:rsidR="00F65D8E" w:rsidRPr="006308C8" w:rsidP="00F65D8E">
      <w:pPr>
        <w:spacing w:after="0" w:line="240" w:lineRule="auto"/>
        <w:ind w:left="57" w:right="57" w:firstLine="6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C8">
        <w:rPr>
          <w:rFonts w:ascii="Times New Roman" w:hAnsi="Times New Roman" w:cs="Times New Roman"/>
          <w:sz w:val="28"/>
          <w:szCs w:val="28"/>
        </w:rPr>
        <w:t xml:space="preserve"> </w:t>
      </w:r>
      <w:r w:rsidRPr="0063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надлежащее извещение </w:t>
      </w:r>
      <w:r w:rsidRPr="006308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 участвующих</w:t>
      </w:r>
      <w:r w:rsidRPr="0063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деле,  суд, считает  возможным  рассмотреть дело в    отсутствие сторон.</w:t>
      </w:r>
    </w:p>
    <w:p w:rsidR="00F65D8E" w:rsidRPr="006308C8" w:rsidP="00F65D8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308C8">
        <w:rPr>
          <w:sz w:val="28"/>
          <w:szCs w:val="28"/>
          <w:shd w:val="clear" w:color="auto" w:fill="FFFFFF"/>
        </w:rPr>
        <w:t xml:space="preserve">Исследовав материалы дела, мировой судья приходит к следующему. 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В соответствии с </w:t>
      </w:r>
      <w:hyperlink r:id="rId4" w:anchor="/document/10164072/entry/42101" w:history="1">
        <w:r w:rsidRPr="006308C8">
          <w:rPr>
            <w:rStyle w:val="Hyperlink"/>
            <w:color w:val="auto"/>
            <w:sz w:val="28"/>
            <w:szCs w:val="28"/>
            <w:u w:val="none"/>
          </w:rPr>
          <w:t>пунктом 1 статьи 421</w:t>
        </w:r>
      </w:hyperlink>
      <w:r w:rsidRPr="006308C8">
        <w:rPr>
          <w:sz w:val="28"/>
          <w:szCs w:val="28"/>
        </w:rPr>
        <w:t xml:space="preserve"> Гражданского кодекса Российской Федерации (далее –ГК </w:t>
      </w:r>
      <w:r w:rsidRPr="006308C8">
        <w:rPr>
          <w:sz w:val="28"/>
          <w:szCs w:val="28"/>
        </w:rPr>
        <w:t>РФ)  граждане</w:t>
      </w:r>
      <w:r w:rsidRPr="006308C8">
        <w:rPr>
          <w:sz w:val="28"/>
          <w:szCs w:val="28"/>
        </w:rPr>
        <w:t xml:space="preserve"> и юридические лица свободны в заключении договора.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Согласно </w:t>
      </w:r>
      <w:hyperlink r:id="rId4" w:anchor="/document/10164072/entry/4214" w:history="1">
        <w:r w:rsidRPr="006308C8">
          <w:rPr>
            <w:rStyle w:val="Hyperlink"/>
            <w:color w:val="auto"/>
            <w:sz w:val="28"/>
            <w:szCs w:val="28"/>
            <w:u w:val="none"/>
          </w:rPr>
          <w:t>пункту 4 статьи 421</w:t>
        </w:r>
      </w:hyperlink>
      <w:r w:rsidRPr="006308C8">
        <w:rPr>
          <w:sz w:val="28"/>
          <w:szCs w:val="28"/>
        </w:rPr>
        <w:t> ГК РФ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</w:t>
      </w:r>
      <w:hyperlink r:id="rId4" w:anchor="/document/10164072/entry/422" w:history="1">
        <w:r w:rsidRPr="006308C8">
          <w:rPr>
            <w:rStyle w:val="Hyperlink"/>
            <w:color w:val="auto"/>
            <w:sz w:val="28"/>
            <w:szCs w:val="28"/>
            <w:u w:val="none"/>
          </w:rPr>
          <w:t>ст. 422</w:t>
        </w:r>
      </w:hyperlink>
      <w:r w:rsidRPr="006308C8">
        <w:rPr>
          <w:sz w:val="28"/>
          <w:szCs w:val="28"/>
        </w:rPr>
        <w:t> ГК РФ).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В силу </w:t>
      </w:r>
      <w:hyperlink r:id="rId4" w:anchor="/document/10164072/entry/1601" w:history="1">
        <w:r w:rsidRPr="006308C8">
          <w:rPr>
            <w:rStyle w:val="Hyperlink"/>
            <w:color w:val="auto"/>
            <w:sz w:val="28"/>
            <w:szCs w:val="28"/>
            <w:u w:val="none"/>
          </w:rPr>
          <w:t>пункта 1 статьи 160</w:t>
        </w:r>
      </w:hyperlink>
      <w:r w:rsidRPr="006308C8">
        <w:rPr>
          <w:sz w:val="28"/>
          <w:szCs w:val="28"/>
        </w:rPr>
        <w:t> ГК РФ сделка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или должным образом уполномоченными ими лицами.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В соответствии с </w:t>
      </w:r>
      <w:hyperlink r:id="rId4" w:anchor="/document/10164072/entry/4251" w:history="1">
        <w:r w:rsidRPr="006308C8">
          <w:rPr>
            <w:rStyle w:val="Hyperlink"/>
            <w:color w:val="auto"/>
            <w:sz w:val="28"/>
            <w:szCs w:val="28"/>
            <w:u w:val="none"/>
          </w:rPr>
          <w:t>пунктом 1 статьи 425</w:t>
        </w:r>
      </w:hyperlink>
      <w:r w:rsidRPr="006308C8">
        <w:rPr>
          <w:sz w:val="28"/>
          <w:szCs w:val="28"/>
        </w:rPr>
        <w:t xml:space="preserve"> ГК </w:t>
      </w:r>
      <w:r w:rsidRPr="006308C8">
        <w:rPr>
          <w:sz w:val="28"/>
          <w:szCs w:val="28"/>
        </w:rPr>
        <w:t>РФ  договор</w:t>
      </w:r>
      <w:r w:rsidRPr="006308C8">
        <w:rPr>
          <w:sz w:val="28"/>
          <w:szCs w:val="28"/>
        </w:rPr>
        <w:t xml:space="preserve"> вступает в силу и становится обязательным для сторон с момента его заключения.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Согласно </w:t>
      </w:r>
      <w:hyperlink r:id="rId4" w:anchor="/document/10164072/entry/4321" w:history="1">
        <w:r w:rsidRPr="006308C8">
          <w:rPr>
            <w:rStyle w:val="Hyperlink"/>
            <w:color w:val="auto"/>
            <w:sz w:val="28"/>
            <w:szCs w:val="28"/>
            <w:u w:val="none"/>
          </w:rPr>
          <w:t>пункту 1 статьи 432</w:t>
        </w:r>
      </w:hyperlink>
      <w:r w:rsidRPr="006308C8">
        <w:rPr>
          <w:sz w:val="28"/>
          <w:szCs w:val="28"/>
        </w:rPr>
        <w:t xml:space="preserve"> ГК </w:t>
      </w:r>
      <w:r w:rsidRPr="006308C8">
        <w:rPr>
          <w:sz w:val="28"/>
          <w:szCs w:val="28"/>
        </w:rPr>
        <w:t>РФ  договор</w:t>
      </w:r>
      <w:r w:rsidRPr="006308C8">
        <w:rPr>
          <w:sz w:val="28"/>
          <w:szCs w:val="28"/>
        </w:rPr>
        <w:t xml:space="preserve">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В силу </w:t>
      </w:r>
      <w:hyperlink r:id="rId4" w:anchor="/document/10164072/entry/433" w:history="1">
        <w:r w:rsidRPr="006308C8">
          <w:rPr>
            <w:rStyle w:val="Hyperlink"/>
            <w:color w:val="auto"/>
            <w:sz w:val="28"/>
            <w:szCs w:val="28"/>
            <w:u w:val="none"/>
          </w:rPr>
          <w:t>статьи 433</w:t>
        </w:r>
      </w:hyperlink>
      <w:r w:rsidRPr="006308C8">
        <w:rPr>
          <w:sz w:val="28"/>
          <w:szCs w:val="28"/>
        </w:rPr>
        <w:t xml:space="preserve"> ГК РФ признается заключенным в момент получения лицом, направившим оферту, ее акцепта. Если в соответствии с законом для заключения договора необходима также передача имущества, договор считается заключенным с момента передачи соответствующего имущества (статья 224 ГК РФ). 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На основании </w:t>
      </w:r>
      <w:hyperlink r:id="rId4" w:anchor="/document/10164072/entry/4342" w:history="1">
        <w:r w:rsidRPr="006308C8">
          <w:rPr>
            <w:rStyle w:val="Hyperlink"/>
            <w:color w:val="auto"/>
            <w:sz w:val="28"/>
            <w:szCs w:val="28"/>
            <w:u w:val="none"/>
          </w:rPr>
          <w:t>пункта 2 статьи 434</w:t>
        </w:r>
      </w:hyperlink>
      <w:r w:rsidRPr="006308C8">
        <w:rPr>
          <w:sz w:val="28"/>
          <w:szCs w:val="28"/>
        </w:rPr>
        <w:t> ГК РФ договор в письменной форме может быть заключен путем составления одного документа, подписанного сторонами, а также путем обмена документами посредством почтовой, телеграфной, телетайпной, телефонной, электронной или иной связи.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Согласно </w:t>
      </w:r>
      <w:hyperlink r:id="rId4" w:anchor="/document/10164072/entry/20807" w:history="1">
        <w:r w:rsidRPr="006308C8">
          <w:rPr>
            <w:rStyle w:val="Hyperlink"/>
            <w:color w:val="auto"/>
            <w:sz w:val="28"/>
            <w:szCs w:val="28"/>
            <w:u w:val="none"/>
          </w:rPr>
          <w:t>статье 807</w:t>
        </w:r>
      </w:hyperlink>
      <w:r w:rsidRPr="006308C8">
        <w:rPr>
          <w:sz w:val="28"/>
          <w:szCs w:val="28"/>
        </w:rPr>
        <w:t xml:space="preserve"> ГК </w:t>
      </w:r>
      <w:r w:rsidRPr="006308C8">
        <w:rPr>
          <w:sz w:val="28"/>
          <w:szCs w:val="28"/>
        </w:rPr>
        <w:t>РФ  по</w:t>
      </w:r>
      <w:r w:rsidRPr="006308C8">
        <w:rPr>
          <w:sz w:val="28"/>
          <w:szCs w:val="28"/>
        </w:rPr>
        <w:t xml:space="preserve">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Согласно </w:t>
      </w:r>
      <w:hyperlink r:id="rId4" w:anchor="/document/10164072/entry/8123" w:history="1">
        <w:r w:rsidRPr="006308C8">
          <w:rPr>
            <w:rStyle w:val="Hyperlink"/>
            <w:color w:val="auto"/>
            <w:sz w:val="28"/>
            <w:szCs w:val="28"/>
            <w:u w:val="none"/>
          </w:rPr>
          <w:t>части 3 статьи 812</w:t>
        </w:r>
      </w:hyperlink>
      <w:r w:rsidRPr="006308C8">
        <w:rPr>
          <w:sz w:val="28"/>
          <w:szCs w:val="28"/>
        </w:rPr>
        <w:t xml:space="preserve"> ГК </w:t>
      </w:r>
      <w:r w:rsidRPr="006308C8">
        <w:rPr>
          <w:sz w:val="28"/>
          <w:szCs w:val="28"/>
        </w:rPr>
        <w:t>РФ ,</w:t>
      </w:r>
      <w:r w:rsidRPr="006308C8">
        <w:rPr>
          <w:sz w:val="28"/>
          <w:szCs w:val="28"/>
        </w:rPr>
        <w:t xml:space="preserve"> если в процессе оспаривания заемщиком договора займа по его безденежности будет установлено, что деньги или другие вещи в действительности не были получены от заимодавца, договор займа считается незаключенным.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 xml:space="preserve">В соответствии с пунктом 14 статьи 7 Федерального закона </w:t>
      </w:r>
      <w:r w:rsidRPr="006308C8">
        <w:rPr>
          <w:sz w:val="28"/>
          <w:szCs w:val="28"/>
          <w:shd w:val="clear" w:color="auto" w:fill="FFFFFF"/>
        </w:rPr>
        <w:t>от 21.12.2013</w:t>
      </w:r>
      <w:r w:rsidRPr="006308C8">
        <w:rPr>
          <w:sz w:val="28"/>
          <w:szCs w:val="28"/>
        </w:rPr>
        <w:t xml:space="preserve"> N 353-ФЗ "О потребительском кредите (займе)" документы, необходимые для заключения 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 использованием информационно телекоммуникационных сетей, в том числе сети "Интернет".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4" w:anchor="/document/10164072/entry/0" w:history="1">
        <w:r w:rsidRPr="006308C8">
          <w:rPr>
            <w:rStyle w:val="Hyperlink"/>
            <w:color w:val="auto"/>
            <w:sz w:val="28"/>
            <w:szCs w:val="28"/>
            <w:u w:val="none"/>
          </w:rPr>
          <w:t>Гражданский кодекс</w:t>
        </w:r>
      </w:hyperlink>
      <w:r w:rsidRPr="006308C8">
        <w:rPr>
          <w:sz w:val="28"/>
          <w:szCs w:val="28"/>
        </w:rPr>
        <w:t> Российской Федерации не устанавливает обязанности сторон использовать при заключении договора в электронной форме какие-либо конкретные информационные технологии и (или) технические устройства. Таким образом, виды применяемых информационных технологий и (или) технических устройств должны определяться сторонами самостоятельно.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 xml:space="preserve">Как следует из представленных истцом материалов дела </w:t>
      </w:r>
      <w:r w:rsidRPr="006308C8">
        <w:rPr>
          <w:sz w:val="28"/>
          <w:szCs w:val="28"/>
        </w:rPr>
        <w:t>02.01.2024  года</w:t>
      </w:r>
      <w:r w:rsidRPr="006308C8">
        <w:rPr>
          <w:sz w:val="28"/>
          <w:szCs w:val="28"/>
        </w:rPr>
        <w:t xml:space="preserve"> между ООО М</w:t>
      </w:r>
      <w:r w:rsidRPr="006308C8" w:rsidR="003160F5">
        <w:rPr>
          <w:sz w:val="28"/>
          <w:szCs w:val="28"/>
        </w:rPr>
        <w:t>Ф</w:t>
      </w:r>
      <w:r w:rsidRPr="006308C8">
        <w:rPr>
          <w:sz w:val="28"/>
          <w:szCs w:val="28"/>
        </w:rPr>
        <w:t>К «</w:t>
      </w:r>
      <w:r w:rsidRPr="006308C8" w:rsidR="003160F5">
        <w:rPr>
          <w:sz w:val="28"/>
          <w:szCs w:val="28"/>
        </w:rPr>
        <w:t>ВЭББАНКИР</w:t>
      </w:r>
      <w:r w:rsidRPr="006308C8">
        <w:rPr>
          <w:sz w:val="28"/>
          <w:szCs w:val="28"/>
        </w:rPr>
        <w:t>» и  Полетаевым  О.М. заключен договор потребительского займа №</w:t>
      </w:r>
      <w:r w:rsidRPr="006308C8" w:rsidR="003160F5">
        <w:rPr>
          <w:sz w:val="28"/>
          <w:szCs w:val="28"/>
        </w:rPr>
        <w:t>1004776185/1</w:t>
      </w:r>
      <w:r w:rsidRPr="006308C8">
        <w:rPr>
          <w:sz w:val="28"/>
          <w:szCs w:val="28"/>
        </w:rPr>
        <w:t xml:space="preserve">, в соответствии с </w:t>
      </w:r>
      <w:r w:rsidRPr="006308C8" w:rsidR="003160F5">
        <w:rPr>
          <w:sz w:val="28"/>
          <w:szCs w:val="28"/>
        </w:rPr>
        <w:t xml:space="preserve">которым ответчику предоставлен </w:t>
      </w:r>
      <w:r w:rsidRPr="006308C8">
        <w:rPr>
          <w:sz w:val="28"/>
          <w:szCs w:val="28"/>
        </w:rPr>
        <w:t xml:space="preserve"> </w:t>
      </w:r>
      <w:r w:rsidRPr="006308C8" w:rsidR="003160F5">
        <w:rPr>
          <w:sz w:val="28"/>
          <w:szCs w:val="28"/>
        </w:rPr>
        <w:t>микро</w:t>
      </w:r>
      <w:r w:rsidRPr="006308C8">
        <w:rPr>
          <w:sz w:val="28"/>
          <w:szCs w:val="28"/>
        </w:rPr>
        <w:t>займ</w:t>
      </w:r>
      <w:r w:rsidRPr="006308C8">
        <w:rPr>
          <w:sz w:val="28"/>
          <w:szCs w:val="28"/>
        </w:rPr>
        <w:t xml:space="preserve"> в размере </w:t>
      </w:r>
      <w:r w:rsidRPr="006308C8" w:rsidR="003160F5">
        <w:rPr>
          <w:sz w:val="28"/>
          <w:szCs w:val="28"/>
        </w:rPr>
        <w:t>14000</w:t>
      </w:r>
      <w:r w:rsidRPr="006308C8">
        <w:rPr>
          <w:sz w:val="28"/>
          <w:szCs w:val="28"/>
        </w:rPr>
        <w:t xml:space="preserve"> рублей, на  срок  пользования  суммой  займом </w:t>
      </w:r>
      <w:r w:rsidRPr="006308C8" w:rsidR="003160F5">
        <w:rPr>
          <w:sz w:val="28"/>
          <w:szCs w:val="28"/>
        </w:rPr>
        <w:t xml:space="preserve"> 10 дней, платежной датой является 11</w:t>
      </w:r>
      <w:r w:rsidRPr="006308C8">
        <w:rPr>
          <w:sz w:val="28"/>
          <w:szCs w:val="28"/>
        </w:rPr>
        <w:t xml:space="preserve">.01.2024 (п.1,2 договора). Процентная ставка за пользование займом по договору установлена в размере </w:t>
      </w:r>
      <w:r w:rsidRPr="006308C8" w:rsidR="003160F5">
        <w:rPr>
          <w:sz w:val="28"/>
          <w:szCs w:val="28"/>
        </w:rPr>
        <w:t>0,800</w:t>
      </w:r>
      <w:r w:rsidRPr="006308C8">
        <w:rPr>
          <w:sz w:val="28"/>
          <w:szCs w:val="28"/>
        </w:rPr>
        <w:t>%</w:t>
      </w:r>
      <w:r w:rsidRPr="006308C8" w:rsidR="003160F5">
        <w:rPr>
          <w:sz w:val="28"/>
          <w:szCs w:val="28"/>
        </w:rPr>
        <w:t xml:space="preserve"> от суммы займа за каждый</w:t>
      </w:r>
      <w:r w:rsidRPr="006308C8">
        <w:rPr>
          <w:sz w:val="28"/>
          <w:szCs w:val="28"/>
        </w:rPr>
        <w:t xml:space="preserve"> день</w:t>
      </w:r>
      <w:r w:rsidRPr="006308C8" w:rsidR="003160F5">
        <w:rPr>
          <w:sz w:val="28"/>
          <w:szCs w:val="28"/>
        </w:rPr>
        <w:t xml:space="preserve"> </w:t>
      </w:r>
      <w:r w:rsidRPr="006308C8" w:rsidR="003160F5">
        <w:rPr>
          <w:sz w:val="28"/>
          <w:szCs w:val="28"/>
        </w:rPr>
        <w:t>( 292</w:t>
      </w:r>
      <w:r w:rsidRPr="006308C8" w:rsidR="003160F5">
        <w:rPr>
          <w:sz w:val="28"/>
          <w:szCs w:val="28"/>
        </w:rPr>
        <w:t>,800% годовых)</w:t>
      </w:r>
      <w:r w:rsidRPr="006308C8">
        <w:rPr>
          <w:sz w:val="28"/>
          <w:szCs w:val="28"/>
        </w:rPr>
        <w:t xml:space="preserve"> (п. 4 договора).  Заемщик </w:t>
      </w:r>
      <w:r w:rsidRPr="006308C8">
        <w:rPr>
          <w:sz w:val="28"/>
          <w:szCs w:val="28"/>
        </w:rPr>
        <w:t>обязуется  вернуть</w:t>
      </w:r>
      <w:r w:rsidRPr="006308C8">
        <w:rPr>
          <w:sz w:val="28"/>
          <w:szCs w:val="28"/>
        </w:rPr>
        <w:t xml:space="preserve">  сумму займа  и начисленные  проценты единовременным  платежом </w:t>
      </w:r>
      <w:r w:rsidRPr="006308C8" w:rsidR="003160F5">
        <w:rPr>
          <w:sz w:val="28"/>
          <w:szCs w:val="28"/>
        </w:rPr>
        <w:t xml:space="preserve">в день наступления платежной даты </w:t>
      </w:r>
      <w:r w:rsidRPr="006308C8">
        <w:rPr>
          <w:sz w:val="28"/>
          <w:szCs w:val="28"/>
        </w:rPr>
        <w:t>(п. 6 договора).</w:t>
      </w:r>
      <w:r w:rsidRPr="006308C8" w:rsidR="003160F5">
        <w:rPr>
          <w:sz w:val="28"/>
          <w:szCs w:val="28"/>
        </w:rPr>
        <w:t xml:space="preserve"> </w:t>
      </w:r>
      <w:r w:rsidRPr="006308C8">
        <w:rPr>
          <w:sz w:val="28"/>
          <w:szCs w:val="28"/>
        </w:rPr>
        <w:t xml:space="preserve"> </w:t>
      </w:r>
      <w:r w:rsidRPr="006308C8" w:rsidR="003160F5">
        <w:rPr>
          <w:sz w:val="28"/>
          <w:szCs w:val="28"/>
        </w:rPr>
        <w:t>Запрет  уступки</w:t>
      </w:r>
      <w:r w:rsidRPr="006308C8" w:rsidR="003160F5">
        <w:rPr>
          <w:sz w:val="28"/>
          <w:szCs w:val="28"/>
        </w:rPr>
        <w:t xml:space="preserve">  Займодавцем третьим лицам  прав ( требований)  по договору   не  выражен  </w:t>
      </w:r>
      <w:r w:rsidRPr="006308C8">
        <w:rPr>
          <w:sz w:val="28"/>
          <w:szCs w:val="28"/>
        </w:rPr>
        <w:t xml:space="preserve">  </w:t>
      </w:r>
      <w:r w:rsidRPr="006308C8" w:rsidR="003160F5">
        <w:rPr>
          <w:sz w:val="28"/>
          <w:szCs w:val="28"/>
        </w:rPr>
        <w:t xml:space="preserve"> Заемщиком</w:t>
      </w:r>
      <w:r w:rsidRPr="006308C8">
        <w:rPr>
          <w:sz w:val="28"/>
          <w:szCs w:val="28"/>
        </w:rPr>
        <w:t xml:space="preserve"> (п.13 договора).   Договор займа заключен сторонами в электронном виде - через систему моментального электронного взаимодействия, то есть онлайн-заём</w:t>
      </w:r>
      <w:r w:rsidRPr="006308C8" w:rsidR="003160F5">
        <w:rPr>
          <w:sz w:val="28"/>
          <w:szCs w:val="28"/>
        </w:rPr>
        <w:t xml:space="preserve">. </w:t>
      </w:r>
      <w:r w:rsidRPr="006308C8" w:rsidR="003160F5">
        <w:rPr>
          <w:sz w:val="28"/>
          <w:szCs w:val="28"/>
        </w:rPr>
        <w:t>Приложением  к</w:t>
      </w:r>
      <w:r w:rsidRPr="006308C8" w:rsidR="003160F5">
        <w:rPr>
          <w:sz w:val="28"/>
          <w:szCs w:val="28"/>
        </w:rPr>
        <w:t xml:space="preserve"> договору  от 02.01.2024    установлен график платежей, согласно  которому  11.01.2024  общая сумма к  возврату  составляет 15008,00 рублей</w:t>
      </w:r>
      <w:r w:rsidRPr="006308C8">
        <w:rPr>
          <w:sz w:val="28"/>
          <w:szCs w:val="28"/>
        </w:rPr>
        <w:t xml:space="preserve"> (л.д.</w:t>
      </w:r>
      <w:r w:rsidRPr="006308C8" w:rsidR="003160F5">
        <w:rPr>
          <w:sz w:val="28"/>
          <w:szCs w:val="28"/>
        </w:rPr>
        <w:t>24-28</w:t>
      </w:r>
      <w:r w:rsidRPr="006308C8">
        <w:rPr>
          <w:sz w:val="28"/>
          <w:szCs w:val="28"/>
        </w:rPr>
        <w:t>).</w:t>
      </w:r>
    </w:p>
    <w:p w:rsidR="007B3F40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Согласно  выписки</w:t>
      </w:r>
      <w:r w:rsidRPr="006308C8">
        <w:rPr>
          <w:sz w:val="28"/>
          <w:szCs w:val="28"/>
        </w:rPr>
        <w:t xml:space="preserve">  из реестра  учета  сведений  о заявителях  /заемщиках  ООО МФК «ВЭББАНКИР»   Полетаев О.М. зарегистрировался на  сайте Займодавца 02.01.2024 23:36:00,     присвоен   логин  1004776185,  им заполнена  анкета  02.01.2024 23:36:52,  он ознакомлен  с  Правилами 02.01.2024 23:36:52, </w:t>
      </w:r>
      <w:r w:rsidRPr="006308C8">
        <w:rPr>
          <w:sz w:val="28"/>
          <w:szCs w:val="28"/>
        </w:rPr>
        <w:t>дата  и  время  принятия решения о  выдаче  кредита 02.01.2024 23:37:58, также  указан  код электронной подписи и иные данные  заемщика.( л.д. 29)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Далее, для подтверждения действительности контактных данных заемщика заимодавец отправил на мобильный телефон заемщика уникальную последовательность символов. Согласно Правил заемщик подписывает договор займа аналогом собственноручной подписи в соответствии с </w:t>
      </w:r>
      <w:hyperlink r:id="rId4" w:anchor="/document/10164072/entry/1602" w:history="1">
        <w:r w:rsidRPr="006308C8">
          <w:rPr>
            <w:rStyle w:val="Hyperlink"/>
            <w:color w:val="auto"/>
            <w:sz w:val="28"/>
            <w:szCs w:val="28"/>
            <w:u w:val="none"/>
          </w:rPr>
          <w:t>пунктом 2 статьи 160</w:t>
        </w:r>
      </w:hyperlink>
      <w:r w:rsidRPr="006308C8">
        <w:rPr>
          <w:sz w:val="28"/>
          <w:szCs w:val="28"/>
        </w:rPr>
        <w:t> </w:t>
      </w:r>
      <w:r w:rsidRPr="006308C8" w:rsidR="007B3F40">
        <w:rPr>
          <w:sz w:val="28"/>
          <w:szCs w:val="28"/>
        </w:rPr>
        <w:t>ГК РФ</w:t>
      </w:r>
      <w:r w:rsidRPr="006308C8">
        <w:rPr>
          <w:sz w:val="28"/>
          <w:szCs w:val="28"/>
        </w:rPr>
        <w:t>. Аналог собственноручной подписи состоит из индивидуального ключа (кода) с использованием учетной записи Заемщика, а также информации, присоединяемой подписываемым электронным документам, которая позволяет идентифицировать Заемщика. Аналог собственноручной подписи направляется заемщику посредством СМС на его телефонный номер, указанный в заявке на получение займа. Полученный заемщиком индивидуальный ключ (</w:t>
      </w:r>
      <w:r w:rsidR="006308C8">
        <w:rPr>
          <w:sz w:val="28"/>
          <w:szCs w:val="28"/>
        </w:rPr>
        <w:t>смс</w:t>
      </w:r>
      <w:r w:rsidRPr="006308C8">
        <w:rPr>
          <w:sz w:val="28"/>
          <w:szCs w:val="28"/>
        </w:rPr>
        <w:t>-код) согласно нормам </w:t>
      </w:r>
      <w:hyperlink r:id="rId4" w:anchor="/document/12184522/entry/0" w:history="1">
        <w:r w:rsidRPr="006308C8">
          <w:rPr>
            <w:rStyle w:val="Hyperlink"/>
            <w:color w:val="auto"/>
            <w:sz w:val="28"/>
            <w:szCs w:val="28"/>
            <w:u w:val="none"/>
          </w:rPr>
          <w:t>Федерального закона</w:t>
        </w:r>
      </w:hyperlink>
      <w:r w:rsidRPr="006308C8">
        <w:rPr>
          <w:sz w:val="28"/>
          <w:szCs w:val="28"/>
        </w:rPr>
        <w:t> "Об электронной подписи" является простой электронной подписью. С момента введения в личном кабинете заемщика в специальном интерактивном поле индивидуального кода договор займа (договор публичной оферты) считается заключенным.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Согласно </w:t>
      </w:r>
      <w:hyperlink r:id="rId5" w:anchor="/document/12184522/entry/91" w:history="1">
        <w:r w:rsidRPr="006308C8">
          <w:rPr>
            <w:rStyle w:val="Hyperlink"/>
            <w:color w:val="auto"/>
            <w:sz w:val="28"/>
            <w:szCs w:val="28"/>
            <w:u w:val="none"/>
          </w:rPr>
          <w:t>части 1 статьи 9</w:t>
        </w:r>
      </w:hyperlink>
      <w:r w:rsidRPr="006308C8">
        <w:rPr>
          <w:sz w:val="28"/>
          <w:szCs w:val="28"/>
        </w:rPr>
        <w:t> Федерального закона от 06 апреля 2011 года N63-ФЗ "Об электронной подписи" электронный документ считается подписанным простой электронной подписью при выполнении в том числе одного из следующих условий: простая электронная подпись содержится в самом электронном документе; ключ простой электронной подписи применяется в соответствии с правилами, установленными оператором информационной системы, с использованием которой осуществляются создание и (или) отправка электронного документа, и в созданном и (или) отправленном электронном документе содержится информация, указывающая на лицо, от имени которого был создан и (или) отправлен электронный документ.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Из совокупных положений </w:t>
      </w:r>
      <w:hyperlink r:id="rId4" w:anchor="/document/10164072/entry/434" w:history="1">
        <w:r w:rsidRPr="006308C8">
          <w:rPr>
            <w:rStyle w:val="Hyperlink"/>
            <w:color w:val="auto"/>
            <w:sz w:val="28"/>
            <w:szCs w:val="28"/>
            <w:u w:val="none"/>
          </w:rPr>
          <w:t>статьи 434</w:t>
        </w:r>
      </w:hyperlink>
      <w:r w:rsidRPr="006308C8">
        <w:rPr>
          <w:sz w:val="28"/>
          <w:szCs w:val="28"/>
        </w:rPr>
        <w:t> ГК РФ, регулирующих заключение договора в письменной форме, </w:t>
      </w:r>
      <w:hyperlink r:id="rId4" w:anchor="/document/12184522/entry/0" w:history="1">
        <w:r w:rsidRPr="006308C8">
          <w:rPr>
            <w:rStyle w:val="Hyperlink"/>
            <w:color w:val="auto"/>
            <w:sz w:val="28"/>
            <w:szCs w:val="28"/>
            <w:u w:val="none"/>
          </w:rPr>
          <w:t>Федерального закона</w:t>
        </w:r>
      </w:hyperlink>
      <w:r w:rsidRPr="006308C8">
        <w:rPr>
          <w:sz w:val="28"/>
          <w:szCs w:val="28"/>
        </w:rPr>
        <w:t> "Об электронной подписи" следует, что при заключении договора в электронной форме по электронным каналам связи оферент и акцептант должны располагать дополнительными доказательствами о том, что соответствующая оферта или акцепт отправлены конкретным лицом.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В судебном заседании установлено, на номер мобильного телефона +</w:t>
      </w:r>
      <w:r w:rsidR="008F345A">
        <w:rPr>
          <w:sz w:val="28"/>
          <w:szCs w:val="28"/>
        </w:rPr>
        <w:t>*</w:t>
      </w:r>
      <w:r w:rsidRPr="006308C8">
        <w:rPr>
          <w:sz w:val="28"/>
          <w:szCs w:val="28"/>
        </w:rPr>
        <w:t xml:space="preserve"> </w:t>
      </w:r>
      <w:r w:rsidRPr="006308C8" w:rsidR="007B3F40">
        <w:rPr>
          <w:sz w:val="28"/>
          <w:szCs w:val="28"/>
        </w:rPr>
        <w:t>02.01.2024 23:37:58</w:t>
      </w:r>
      <w:r w:rsidRPr="006308C8">
        <w:rPr>
          <w:sz w:val="28"/>
          <w:szCs w:val="28"/>
        </w:rPr>
        <w:t xml:space="preserve"> направлено </w:t>
      </w:r>
      <w:r w:rsidR="006308C8">
        <w:rPr>
          <w:sz w:val="28"/>
          <w:szCs w:val="28"/>
        </w:rPr>
        <w:t>смс</w:t>
      </w:r>
      <w:r w:rsidRPr="006308C8">
        <w:rPr>
          <w:sz w:val="28"/>
          <w:szCs w:val="28"/>
        </w:rPr>
        <w:t>-сообщение, которое содержало индивидуальный код. Индивидуальный код, который был прислан, является аналогом собственноручной подписи.</w:t>
      </w:r>
    </w:p>
    <w:p w:rsidR="00793299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 xml:space="preserve">02.01.2024  </w:t>
      </w:r>
      <w:r w:rsidRPr="006308C8" w:rsidR="007B3F40">
        <w:rPr>
          <w:sz w:val="28"/>
          <w:szCs w:val="28"/>
        </w:rPr>
        <w:t>КИВИ</w:t>
      </w:r>
      <w:r w:rsidRPr="006308C8" w:rsidR="007B3F40">
        <w:rPr>
          <w:sz w:val="28"/>
          <w:szCs w:val="28"/>
        </w:rPr>
        <w:t xml:space="preserve">  Банк АО </w:t>
      </w:r>
      <w:r w:rsidRPr="006308C8">
        <w:rPr>
          <w:sz w:val="28"/>
          <w:szCs w:val="28"/>
        </w:rPr>
        <w:t xml:space="preserve"> осуществило  перечисление денежных средств в размере </w:t>
      </w:r>
      <w:r w:rsidRPr="006308C8" w:rsidR="007B3F40">
        <w:rPr>
          <w:sz w:val="28"/>
          <w:szCs w:val="28"/>
        </w:rPr>
        <w:t>14</w:t>
      </w:r>
      <w:r w:rsidRPr="006308C8">
        <w:rPr>
          <w:sz w:val="28"/>
          <w:szCs w:val="28"/>
        </w:rPr>
        <w:t xml:space="preserve">000 рублей по договору займа от 02.01.2024  на банковскую карту </w:t>
      </w:r>
      <w:r w:rsidR="008F345A">
        <w:rPr>
          <w:sz w:val="28"/>
          <w:szCs w:val="28"/>
        </w:rPr>
        <w:t>*</w:t>
      </w:r>
      <w:r w:rsidRPr="006308C8" w:rsidR="007B3F40">
        <w:rPr>
          <w:sz w:val="28"/>
          <w:szCs w:val="28"/>
        </w:rPr>
        <w:t xml:space="preserve">,  </w:t>
      </w:r>
      <w:r w:rsidRPr="006308C8" w:rsidR="007B3F40">
        <w:rPr>
          <w:sz w:val="28"/>
          <w:szCs w:val="28"/>
          <w:lang w:val="en-US"/>
        </w:rPr>
        <w:t>ID</w:t>
      </w:r>
      <w:r w:rsidRPr="006308C8" w:rsidR="007B3F40">
        <w:rPr>
          <w:sz w:val="28"/>
          <w:szCs w:val="28"/>
        </w:rPr>
        <w:t xml:space="preserve"> Транзакции </w:t>
      </w:r>
      <w:r w:rsidRPr="006308C8" w:rsidR="007B3F40">
        <w:rPr>
          <w:sz w:val="28"/>
          <w:szCs w:val="28"/>
          <w:lang w:val="en-US"/>
        </w:rPr>
        <w:t>V</w:t>
      </w:r>
      <w:r w:rsidRPr="006308C8" w:rsidR="007B3F40">
        <w:rPr>
          <w:sz w:val="28"/>
          <w:szCs w:val="28"/>
        </w:rPr>
        <w:t>18043000</w:t>
      </w:r>
      <w:r w:rsidRPr="006308C8">
        <w:rPr>
          <w:sz w:val="28"/>
          <w:szCs w:val="28"/>
        </w:rPr>
        <w:t xml:space="preserve">  (л.д. </w:t>
      </w:r>
      <w:r w:rsidRPr="006308C8" w:rsidR="007B3F40">
        <w:rPr>
          <w:sz w:val="28"/>
          <w:szCs w:val="28"/>
        </w:rPr>
        <w:t>30</w:t>
      </w:r>
      <w:r w:rsidRPr="006308C8">
        <w:rPr>
          <w:sz w:val="28"/>
          <w:szCs w:val="28"/>
        </w:rPr>
        <w:t>)</w:t>
      </w:r>
      <w:r w:rsidRPr="006308C8">
        <w:rPr>
          <w:sz w:val="28"/>
          <w:szCs w:val="28"/>
        </w:rPr>
        <w:t>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 xml:space="preserve">Договором   </w:t>
      </w:r>
      <w:r w:rsidRPr="006308C8">
        <w:rPr>
          <w:sz w:val="28"/>
          <w:szCs w:val="28"/>
        </w:rPr>
        <w:t>уступки  прав</w:t>
      </w:r>
      <w:r w:rsidRPr="006308C8">
        <w:rPr>
          <w:sz w:val="28"/>
          <w:szCs w:val="28"/>
        </w:rPr>
        <w:t xml:space="preserve"> требований от  25.06.2024  № 25/06/24 ООО МФК «ВЭББАНКИР»  уступило  права  требования  истцу, в том  числе по  договору займа  от  02.01.2024 №</w:t>
      </w:r>
      <w:r w:rsidRPr="006308C8" w:rsidR="00036B0E">
        <w:rPr>
          <w:sz w:val="28"/>
          <w:szCs w:val="28"/>
        </w:rPr>
        <w:t>1004776185/1, что  подтверждается   выпиской из  приложения № 1 к договору  уступки прав  требований   от 25.06.2024</w:t>
      </w:r>
      <w:r w:rsidRPr="006308C8">
        <w:rPr>
          <w:sz w:val="28"/>
          <w:szCs w:val="28"/>
        </w:rPr>
        <w:t xml:space="preserve">   ( л.д. 21-</w:t>
      </w:r>
      <w:r w:rsidRPr="006308C8" w:rsidR="00036B0E">
        <w:rPr>
          <w:sz w:val="28"/>
          <w:szCs w:val="28"/>
        </w:rPr>
        <w:t>23, 31)</w:t>
      </w:r>
      <w:r w:rsidRPr="006308C8">
        <w:rPr>
          <w:sz w:val="28"/>
          <w:szCs w:val="28"/>
        </w:rPr>
        <w:t xml:space="preserve"> 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 xml:space="preserve">Вместе с тем, согласно ответу </w:t>
      </w:r>
      <w:r w:rsidRPr="006308C8" w:rsidR="007B3F40">
        <w:rPr>
          <w:sz w:val="28"/>
          <w:szCs w:val="28"/>
        </w:rPr>
        <w:t>АО «</w:t>
      </w:r>
      <w:r w:rsidRPr="006308C8" w:rsidR="007B3F40">
        <w:rPr>
          <w:sz w:val="28"/>
          <w:szCs w:val="28"/>
        </w:rPr>
        <w:t>ТБанк</w:t>
      </w:r>
      <w:r w:rsidRPr="006308C8" w:rsidR="007B3F40">
        <w:rPr>
          <w:sz w:val="28"/>
          <w:szCs w:val="28"/>
        </w:rPr>
        <w:t>»</w:t>
      </w:r>
      <w:r w:rsidRPr="006308C8">
        <w:rPr>
          <w:sz w:val="28"/>
          <w:szCs w:val="28"/>
        </w:rPr>
        <w:t xml:space="preserve">  от</w:t>
      </w:r>
      <w:r w:rsidRPr="006308C8">
        <w:rPr>
          <w:sz w:val="28"/>
          <w:szCs w:val="28"/>
        </w:rPr>
        <w:t xml:space="preserve"> </w:t>
      </w:r>
      <w:r w:rsidRPr="006308C8" w:rsidR="007B3F40">
        <w:rPr>
          <w:sz w:val="28"/>
          <w:szCs w:val="28"/>
        </w:rPr>
        <w:t>21.01</w:t>
      </w:r>
      <w:r w:rsidRPr="006308C8">
        <w:rPr>
          <w:sz w:val="28"/>
          <w:szCs w:val="28"/>
        </w:rPr>
        <w:t xml:space="preserve">.2025      банковская  карта № </w:t>
      </w:r>
      <w:r w:rsidR="008F345A">
        <w:rPr>
          <w:sz w:val="28"/>
          <w:szCs w:val="28"/>
        </w:rPr>
        <w:t>*</w:t>
      </w:r>
      <w:r w:rsidRPr="006308C8">
        <w:rPr>
          <w:sz w:val="28"/>
          <w:szCs w:val="28"/>
        </w:rPr>
        <w:t xml:space="preserve">  выпущена на имя </w:t>
      </w:r>
      <w:r w:rsidRPr="006308C8" w:rsidR="007B3F40">
        <w:rPr>
          <w:sz w:val="28"/>
          <w:szCs w:val="28"/>
        </w:rPr>
        <w:t>П</w:t>
      </w:r>
      <w:r w:rsidR="008F345A">
        <w:rPr>
          <w:sz w:val="28"/>
          <w:szCs w:val="28"/>
        </w:rPr>
        <w:t>.В.Э.</w:t>
      </w:r>
      <w:r w:rsidRPr="006308C8" w:rsidR="007B3F40">
        <w:rPr>
          <w:sz w:val="28"/>
          <w:szCs w:val="28"/>
        </w:rPr>
        <w:t xml:space="preserve">, </w:t>
      </w:r>
      <w:r w:rsidR="008F345A">
        <w:rPr>
          <w:sz w:val="28"/>
          <w:szCs w:val="28"/>
        </w:rPr>
        <w:t>*</w:t>
      </w:r>
      <w:r w:rsidRPr="006308C8" w:rsidR="007B3F40">
        <w:rPr>
          <w:sz w:val="28"/>
          <w:szCs w:val="28"/>
        </w:rPr>
        <w:t xml:space="preserve"> года рождения</w:t>
      </w:r>
      <w:r w:rsidRPr="006308C8">
        <w:rPr>
          <w:sz w:val="28"/>
          <w:szCs w:val="28"/>
        </w:rPr>
        <w:t xml:space="preserve">.  </w:t>
      </w:r>
      <w:r w:rsidRPr="006308C8">
        <w:rPr>
          <w:sz w:val="28"/>
          <w:szCs w:val="28"/>
        </w:rPr>
        <w:t>Выпиской  по</w:t>
      </w:r>
      <w:r w:rsidRPr="006308C8">
        <w:rPr>
          <w:sz w:val="28"/>
          <w:szCs w:val="28"/>
        </w:rPr>
        <w:t xml:space="preserve">  счету  подтверждается получение    02.01.2024 </w:t>
      </w:r>
      <w:r w:rsidRPr="006308C8" w:rsidR="00546BD6">
        <w:rPr>
          <w:sz w:val="28"/>
          <w:szCs w:val="28"/>
        </w:rPr>
        <w:t xml:space="preserve">23:38:19 </w:t>
      </w:r>
      <w:r w:rsidRPr="006308C8">
        <w:rPr>
          <w:sz w:val="28"/>
          <w:szCs w:val="28"/>
        </w:rPr>
        <w:t xml:space="preserve"> денежных  средств в размере 1</w:t>
      </w:r>
      <w:r w:rsidRPr="006308C8" w:rsidR="007B3F40">
        <w:rPr>
          <w:sz w:val="28"/>
          <w:szCs w:val="28"/>
        </w:rPr>
        <w:t>4</w:t>
      </w:r>
      <w:r w:rsidRPr="006308C8">
        <w:rPr>
          <w:sz w:val="28"/>
          <w:szCs w:val="28"/>
        </w:rPr>
        <w:t>000</w:t>
      </w:r>
      <w:r w:rsidRPr="006308C8" w:rsidR="007B3F40">
        <w:rPr>
          <w:sz w:val="28"/>
          <w:szCs w:val="28"/>
        </w:rPr>
        <w:t>,00</w:t>
      </w:r>
      <w:r w:rsidRPr="006308C8">
        <w:rPr>
          <w:sz w:val="28"/>
          <w:szCs w:val="28"/>
        </w:rPr>
        <w:t xml:space="preserve"> рублей,  владелец счета/карты </w:t>
      </w:r>
      <w:r w:rsidRPr="006308C8" w:rsidR="00546BD6">
        <w:rPr>
          <w:sz w:val="28"/>
          <w:szCs w:val="28"/>
        </w:rPr>
        <w:t>П</w:t>
      </w:r>
      <w:r w:rsidR="008F345A">
        <w:rPr>
          <w:sz w:val="28"/>
          <w:szCs w:val="28"/>
        </w:rPr>
        <w:t>.</w:t>
      </w:r>
      <w:r w:rsidRPr="006308C8" w:rsidR="00546BD6">
        <w:rPr>
          <w:sz w:val="28"/>
          <w:szCs w:val="28"/>
        </w:rPr>
        <w:t>В.Э</w:t>
      </w:r>
      <w:r w:rsidRPr="006308C8">
        <w:rPr>
          <w:sz w:val="28"/>
          <w:szCs w:val="28"/>
        </w:rPr>
        <w:t>. (л.д.</w:t>
      </w:r>
      <w:r w:rsidRPr="006308C8" w:rsidR="00546BD6">
        <w:rPr>
          <w:sz w:val="28"/>
          <w:szCs w:val="28"/>
        </w:rPr>
        <w:t>100-101</w:t>
      </w:r>
      <w:r w:rsidRPr="006308C8">
        <w:rPr>
          <w:sz w:val="28"/>
          <w:szCs w:val="28"/>
        </w:rPr>
        <w:t>).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 xml:space="preserve"> Согласно ответу ПАО «МТС» от  </w:t>
      </w:r>
      <w:r w:rsidRPr="006308C8" w:rsidR="00546BD6">
        <w:rPr>
          <w:sz w:val="28"/>
          <w:szCs w:val="28"/>
        </w:rPr>
        <w:t>13.01</w:t>
      </w:r>
      <w:r w:rsidRPr="006308C8">
        <w:rPr>
          <w:sz w:val="28"/>
          <w:szCs w:val="28"/>
        </w:rPr>
        <w:t xml:space="preserve">.2025  о  принадлежности  абонентского номера </w:t>
      </w:r>
      <w:r w:rsidR="008F345A">
        <w:rPr>
          <w:sz w:val="28"/>
          <w:szCs w:val="28"/>
        </w:rPr>
        <w:t>*</w:t>
      </w:r>
      <w:r w:rsidRPr="006308C8">
        <w:rPr>
          <w:sz w:val="28"/>
          <w:szCs w:val="28"/>
        </w:rPr>
        <w:t xml:space="preserve">,  представлена информация о том, что  указанный номер  телефона  </w:t>
      </w:r>
      <w:r w:rsidRPr="006308C8" w:rsidR="00546BD6">
        <w:rPr>
          <w:sz w:val="28"/>
          <w:szCs w:val="28"/>
        </w:rPr>
        <w:t xml:space="preserve"> на</w:t>
      </w:r>
      <w:r w:rsidRPr="006308C8">
        <w:rPr>
          <w:sz w:val="28"/>
          <w:szCs w:val="28"/>
        </w:rPr>
        <w:t xml:space="preserve">   Полетаев</w:t>
      </w:r>
      <w:r w:rsidRPr="006308C8" w:rsidR="00546BD6">
        <w:rPr>
          <w:sz w:val="28"/>
          <w:szCs w:val="28"/>
        </w:rPr>
        <w:t>а</w:t>
      </w:r>
      <w:r w:rsidRPr="006308C8">
        <w:rPr>
          <w:sz w:val="28"/>
          <w:szCs w:val="28"/>
        </w:rPr>
        <w:t xml:space="preserve"> О.М.  </w:t>
      </w:r>
      <w:r w:rsidRPr="006308C8" w:rsidR="00546BD6">
        <w:rPr>
          <w:sz w:val="28"/>
          <w:szCs w:val="28"/>
        </w:rPr>
        <w:t>не  оформлялся.</w:t>
      </w:r>
      <w:r w:rsidRPr="006308C8">
        <w:rPr>
          <w:sz w:val="28"/>
          <w:szCs w:val="28"/>
        </w:rPr>
        <w:t xml:space="preserve"> </w:t>
      </w:r>
      <w:r w:rsidRPr="006308C8">
        <w:rPr>
          <w:sz w:val="28"/>
          <w:szCs w:val="28"/>
        </w:rPr>
        <w:t>С  03.01.2024</w:t>
      </w:r>
      <w:r w:rsidRPr="006308C8">
        <w:rPr>
          <w:sz w:val="28"/>
          <w:szCs w:val="28"/>
        </w:rPr>
        <w:t xml:space="preserve">  по настоящее  время   указанный номер  принадлежит  З</w:t>
      </w:r>
      <w:r w:rsidR="008F345A">
        <w:rPr>
          <w:sz w:val="28"/>
          <w:szCs w:val="28"/>
        </w:rPr>
        <w:t>.Н.Ю.</w:t>
      </w:r>
      <w:r w:rsidRPr="006308C8">
        <w:rPr>
          <w:sz w:val="28"/>
          <w:szCs w:val="28"/>
        </w:rPr>
        <w:t xml:space="preserve"> </w:t>
      </w:r>
      <w:r w:rsidRPr="006308C8" w:rsidR="00546BD6">
        <w:rPr>
          <w:sz w:val="28"/>
          <w:szCs w:val="28"/>
        </w:rPr>
        <w:t xml:space="preserve"> ( л.д. 76)</w:t>
      </w:r>
    </w:p>
    <w:p w:rsidR="00793299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В соответствии с  п. 1</w:t>
      </w:r>
      <w:r w:rsidRPr="006308C8" w:rsidR="00546BD6">
        <w:rPr>
          <w:sz w:val="28"/>
          <w:szCs w:val="28"/>
        </w:rPr>
        <w:t>3.1</w:t>
      </w:r>
      <w:r w:rsidRPr="006308C8">
        <w:rPr>
          <w:sz w:val="28"/>
          <w:szCs w:val="28"/>
        </w:rPr>
        <w:t xml:space="preserve"> Правил предоставления и обслуживания потребительских займов ООО МФК </w:t>
      </w:r>
      <w:r w:rsidRPr="006308C8" w:rsidR="00546BD6">
        <w:rPr>
          <w:sz w:val="28"/>
          <w:szCs w:val="28"/>
        </w:rPr>
        <w:t xml:space="preserve">«ВЭББАНКИР», утвержденных приказом  от  29.12.2023 № 45/ПДИ  </w:t>
      </w:r>
      <w:r w:rsidRPr="006308C8">
        <w:rPr>
          <w:sz w:val="28"/>
          <w:szCs w:val="28"/>
        </w:rPr>
        <w:t xml:space="preserve">  (далее – Правила)  </w:t>
      </w:r>
      <w:r w:rsidRPr="006308C8" w:rsidR="00546BD6">
        <w:rPr>
          <w:sz w:val="28"/>
          <w:szCs w:val="28"/>
        </w:rPr>
        <w:t xml:space="preserve"> договор  считается заключенным с   момента  перечисления Обществом Заемщику суммы </w:t>
      </w:r>
      <w:r w:rsidR="006308C8">
        <w:rPr>
          <w:sz w:val="28"/>
          <w:szCs w:val="28"/>
        </w:rPr>
        <w:t>м</w:t>
      </w:r>
      <w:r w:rsidRPr="006308C8" w:rsidR="00546BD6">
        <w:rPr>
          <w:sz w:val="28"/>
          <w:szCs w:val="28"/>
        </w:rPr>
        <w:t>икрозайма на банковскую карту</w:t>
      </w:r>
      <w:r w:rsidRPr="006308C8">
        <w:rPr>
          <w:sz w:val="28"/>
          <w:szCs w:val="28"/>
        </w:rPr>
        <w:t xml:space="preserve"> Заемщика, указанную  в личном кабине  на сайте Общества/в мобильном приложении «</w:t>
      </w:r>
      <w:r w:rsidRPr="006308C8">
        <w:rPr>
          <w:sz w:val="28"/>
          <w:szCs w:val="28"/>
          <w:lang w:val="en-US"/>
        </w:rPr>
        <w:t>WEBBA</w:t>
      </w:r>
      <w:r w:rsidRPr="006308C8" w:rsidR="00DA651E">
        <w:rPr>
          <w:sz w:val="28"/>
          <w:szCs w:val="28"/>
          <w:lang w:val="en-US"/>
        </w:rPr>
        <w:t>N</w:t>
      </w:r>
      <w:r w:rsidRPr="006308C8">
        <w:rPr>
          <w:sz w:val="28"/>
          <w:szCs w:val="28"/>
          <w:lang w:val="en-US"/>
        </w:rPr>
        <w:t>KIR</w:t>
      </w:r>
      <w:r w:rsidRPr="006308C8">
        <w:rPr>
          <w:sz w:val="28"/>
          <w:szCs w:val="28"/>
        </w:rPr>
        <w:t>»  в  соответствии с условиями заключенного договора, настоящими  Правилами  и действует до  полного исполнения Заемщиком принятых на  себя  обязательств  по договору.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Согласно  3.5</w:t>
      </w:r>
      <w:r w:rsidRPr="006308C8">
        <w:rPr>
          <w:sz w:val="28"/>
          <w:szCs w:val="28"/>
        </w:rPr>
        <w:t xml:space="preserve">  Правил    решение  о  предоставлении , а также о  сумме  микрозайма принимается    Обществом  в результате   рассмотрения данных, указанных заявителем  </w:t>
      </w:r>
      <w:r w:rsidRPr="006308C8" w:rsidR="00DA651E">
        <w:rPr>
          <w:sz w:val="28"/>
          <w:szCs w:val="28"/>
        </w:rPr>
        <w:t>в</w:t>
      </w:r>
      <w:r w:rsidRPr="006308C8">
        <w:rPr>
          <w:sz w:val="28"/>
          <w:szCs w:val="28"/>
        </w:rPr>
        <w:t xml:space="preserve">  заявлении</w:t>
      </w:r>
      <w:r w:rsidRPr="006308C8" w:rsidR="00DA651E">
        <w:rPr>
          <w:sz w:val="28"/>
          <w:szCs w:val="28"/>
        </w:rPr>
        <w:t>,</w:t>
      </w:r>
      <w:r w:rsidRPr="006308C8">
        <w:rPr>
          <w:sz w:val="28"/>
          <w:szCs w:val="28"/>
        </w:rPr>
        <w:t xml:space="preserve">  любых иных  данных, полученных Обществом   из источнико</w:t>
      </w:r>
      <w:r w:rsidRPr="006308C8" w:rsidR="00DA651E">
        <w:rPr>
          <w:sz w:val="28"/>
          <w:szCs w:val="28"/>
        </w:rPr>
        <w:t>в</w:t>
      </w:r>
      <w:r w:rsidRPr="006308C8">
        <w:rPr>
          <w:sz w:val="28"/>
          <w:szCs w:val="28"/>
        </w:rPr>
        <w:t xml:space="preserve">  информации  любым законным  способом </w:t>
      </w:r>
      <w:r w:rsidRPr="006308C8">
        <w:rPr>
          <w:sz w:val="28"/>
          <w:szCs w:val="28"/>
        </w:rPr>
        <w:t xml:space="preserve">(л.д. </w:t>
      </w:r>
      <w:r w:rsidRPr="006308C8">
        <w:rPr>
          <w:sz w:val="28"/>
          <w:szCs w:val="28"/>
        </w:rPr>
        <w:t>35-41</w:t>
      </w:r>
      <w:r w:rsidRPr="006308C8">
        <w:rPr>
          <w:sz w:val="28"/>
          <w:szCs w:val="28"/>
        </w:rPr>
        <w:t xml:space="preserve">). </w:t>
      </w:r>
    </w:p>
    <w:p w:rsidR="00F65D8E" w:rsidRPr="006308C8" w:rsidP="00036B0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08C8">
        <w:rPr>
          <w:sz w:val="28"/>
          <w:szCs w:val="28"/>
        </w:rPr>
        <w:t xml:space="preserve">  </w:t>
      </w:r>
      <w:r w:rsidRPr="006308C8">
        <w:rPr>
          <w:sz w:val="28"/>
          <w:szCs w:val="28"/>
        </w:rPr>
        <w:tab/>
      </w:r>
      <w:r w:rsidRPr="006308C8">
        <w:rPr>
          <w:sz w:val="28"/>
          <w:szCs w:val="28"/>
        </w:rPr>
        <w:t>Согласно  п.</w:t>
      </w:r>
      <w:r w:rsidRPr="006308C8">
        <w:rPr>
          <w:sz w:val="28"/>
          <w:szCs w:val="28"/>
        </w:rPr>
        <w:t xml:space="preserve">  5.8  </w:t>
      </w:r>
      <w:r w:rsidRPr="006308C8">
        <w:rPr>
          <w:sz w:val="28"/>
          <w:szCs w:val="28"/>
          <w:shd w:val="clear" w:color="auto" w:fill="FFFFFF"/>
        </w:rPr>
        <w:t xml:space="preserve">Базового  стандарта совершения </w:t>
      </w:r>
      <w:r w:rsidRPr="006308C8">
        <w:rPr>
          <w:sz w:val="28"/>
          <w:szCs w:val="28"/>
          <w:shd w:val="clear" w:color="auto" w:fill="FFFFFF"/>
        </w:rPr>
        <w:t>микрофинансовой</w:t>
      </w:r>
      <w:r w:rsidRPr="006308C8">
        <w:rPr>
          <w:sz w:val="28"/>
          <w:szCs w:val="28"/>
          <w:shd w:val="clear" w:color="auto" w:fill="FFFFFF"/>
        </w:rPr>
        <w:t xml:space="preserve"> организацией операций на финансовом рынке (утв. Банком России, протокол NКФНП-2 от 19 января 2023 г.) при выдаче онлайн-микрозайма </w:t>
      </w:r>
      <w:r w:rsidRPr="006308C8">
        <w:rPr>
          <w:sz w:val="28"/>
          <w:szCs w:val="28"/>
          <w:shd w:val="clear" w:color="auto" w:fill="FFFFFF"/>
        </w:rPr>
        <w:t>микрофинансовая</w:t>
      </w:r>
      <w:r w:rsidRPr="006308C8">
        <w:rPr>
          <w:sz w:val="28"/>
          <w:szCs w:val="28"/>
          <w:shd w:val="clear" w:color="auto" w:fill="FFFFFF"/>
        </w:rPr>
        <w:t xml:space="preserve"> организация должна провести не менее 5 (пяти) из следующих мероприятий,   в том  числе проверить принадлежность получателю финансовой услуги банковского счета и (или) провести анализ использования платежного инструмента, на которые предполагается зачисление суммы онлайн-микрозайма, на предмет возможности их использования для неправомерного получения денежных средств третьими лицами ( п. 5.8.3).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308C8">
        <w:rPr>
          <w:sz w:val="28"/>
          <w:szCs w:val="28"/>
          <w:shd w:val="clear" w:color="auto" w:fill="FFFFFF"/>
        </w:rPr>
        <w:t xml:space="preserve">В представленных истцом документах отсутствуют сведения, позволяющие </w:t>
      </w:r>
      <w:r w:rsidRPr="006308C8">
        <w:rPr>
          <w:sz w:val="28"/>
          <w:szCs w:val="28"/>
          <w:shd w:val="clear" w:color="auto" w:fill="FFFFFF"/>
        </w:rPr>
        <w:t>с  достоверностью</w:t>
      </w:r>
      <w:r w:rsidRPr="006308C8">
        <w:rPr>
          <w:sz w:val="28"/>
          <w:szCs w:val="28"/>
          <w:shd w:val="clear" w:color="auto" w:fill="FFFFFF"/>
        </w:rPr>
        <w:t xml:space="preserve"> установить заключение договора займа именно с Полетаевым  О.М., не представлено каких-либо документов о принадлежности данному лицу номера телефона на  момент  заключения спорного договора займа, на который направлялась уникальная последовательность символов для идентификации заемщика,  отсутствуют  сведения о  принадлежности  ответчику  банковской карты.  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08C8">
        <w:rPr>
          <w:sz w:val="28"/>
          <w:szCs w:val="28"/>
        </w:rPr>
        <w:t xml:space="preserve">          Юридически значимым для заключения договора займа является установление обстоятельств фактического получения заемщиком денежных средств, однако </w:t>
      </w:r>
      <w:r w:rsidRPr="006308C8">
        <w:rPr>
          <w:sz w:val="28"/>
          <w:szCs w:val="28"/>
        </w:rPr>
        <w:t>надлежащих  доказательств</w:t>
      </w:r>
      <w:r w:rsidRPr="006308C8">
        <w:rPr>
          <w:sz w:val="28"/>
          <w:szCs w:val="28"/>
        </w:rPr>
        <w:t xml:space="preserve"> получения Полетаевым  О.М.   </w:t>
      </w:r>
      <w:r w:rsidRPr="006308C8">
        <w:rPr>
          <w:sz w:val="28"/>
          <w:szCs w:val="28"/>
        </w:rPr>
        <w:t>денежных  средств</w:t>
      </w:r>
      <w:r w:rsidRPr="006308C8">
        <w:rPr>
          <w:sz w:val="28"/>
          <w:szCs w:val="28"/>
        </w:rPr>
        <w:t xml:space="preserve">  по договору займа  от 02.01.2024 № </w:t>
      </w:r>
      <w:r w:rsidRPr="006308C8" w:rsidR="00036B0E">
        <w:rPr>
          <w:sz w:val="28"/>
          <w:szCs w:val="28"/>
        </w:rPr>
        <w:t>1004776185/1</w:t>
      </w:r>
      <w:r w:rsidRPr="006308C8">
        <w:rPr>
          <w:sz w:val="28"/>
          <w:szCs w:val="28"/>
        </w:rPr>
        <w:t xml:space="preserve"> в материалы дела истцом не представлено. 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08C8">
        <w:rPr>
          <w:sz w:val="28"/>
          <w:szCs w:val="28"/>
        </w:rPr>
        <w:t xml:space="preserve">           </w:t>
      </w:r>
      <w:r w:rsidRPr="006308C8" w:rsidR="00036B0E">
        <w:rPr>
          <w:sz w:val="28"/>
          <w:szCs w:val="28"/>
        </w:rPr>
        <w:t>Б</w:t>
      </w:r>
      <w:r w:rsidRPr="006308C8">
        <w:rPr>
          <w:rStyle w:val="Emphasis"/>
          <w:i w:val="0"/>
          <w:iCs w:val="0"/>
          <w:sz w:val="28"/>
          <w:szCs w:val="28"/>
        </w:rPr>
        <w:t>анковск</w:t>
      </w:r>
      <w:r w:rsidRPr="006308C8" w:rsidR="00036B0E">
        <w:rPr>
          <w:rStyle w:val="Emphasis"/>
          <w:i w:val="0"/>
          <w:iCs w:val="0"/>
          <w:sz w:val="28"/>
          <w:szCs w:val="28"/>
        </w:rPr>
        <w:t>ая</w:t>
      </w:r>
      <w:r w:rsidRPr="006308C8">
        <w:rPr>
          <w:sz w:val="28"/>
          <w:szCs w:val="28"/>
        </w:rPr>
        <w:t> </w:t>
      </w:r>
      <w:r w:rsidRPr="006308C8">
        <w:rPr>
          <w:rStyle w:val="Emphasis"/>
          <w:i w:val="0"/>
          <w:iCs w:val="0"/>
          <w:sz w:val="28"/>
          <w:szCs w:val="28"/>
        </w:rPr>
        <w:t>карт</w:t>
      </w:r>
      <w:r w:rsidRPr="006308C8" w:rsidR="00036B0E">
        <w:rPr>
          <w:rStyle w:val="Emphasis"/>
          <w:i w:val="0"/>
          <w:iCs w:val="0"/>
          <w:sz w:val="28"/>
          <w:szCs w:val="28"/>
        </w:rPr>
        <w:t>а</w:t>
      </w:r>
      <w:r w:rsidRPr="006308C8">
        <w:rPr>
          <w:sz w:val="28"/>
          <w:szCs w:val="28"/>
        </w:rPr>
        <w:t xml:space="preserve">, на которую произведен перевод, </w:t>
      </w:r>
      <w:r w:rsidRPr="006308C8" w:rsidR="00036B0E">
        <w:rPr>
          <w:sz w:val="28"/>
          <w:szCs w:val="28"/>
        </w:rPr>
        <w:t xml:space="preserve">согласно  </w:t>
      </w:r>
      <w:r w:rsidRPr="006308C8">
        <w:rPr>
          <w:sz w:val="28"/>
          <w:szCs w:val="28"/>
        </w:rPr>
        <w:t xml:space="preserve"> сведений АО </w:t>
      </w:r>
      <w:r w:rsidRPr="006308C8" w:rsidR="00036B0E">
        <w:rPr>
          <w:sz w:val="28"/>
          <w:szCs w:val="28"/>
        </w:rPr>
        <w:t>«</w:t>
      </w:r>
      <w:r w:rsidRPr="006308C8" w:rsidR="00036B0E">
        <w:rPr>
          <w:sz w:val="28"/>
          <w:szCs w:val="28"/>
        </w:rPr>
        <w:t>Т</w:t>
      </w:r>
      <w:r w:rsidRPr="006308C8">
        <w:rPr>
          <w:sz w:val="28"/>
          <w:szCs w:val="28"/>
        </w:rPr>
        <w:t>банк</w:t>
      </w:r>
      <w:r w:rsidRPr="006308C8" w:rsidR="00036B0E">
        <w:rPr>
          <w:sz w:val="28"/>
          <w:szCs w:val="28"/>
        </w:rPr>
        <w:t>»</w:t>
      </w:r>
      <w:r w:rsidRPr="006308C8">
        <w:rPr>
          <w:sz w:val="28"/>
          <w:szCs w:val="28"/>
        </w:rPr>
        <w:t xml:space="preserve">  </w:t>
      </w:r>
      <w:r w:rsidRPr="006308C8" w:rsidR="00036B0E">
        <w:rPr>
          <w:sz w:val="28"/>
          <w:szCs w:val="28"/>
        </w:rPr>
        <w:t xml:space="preserve"> </w:t>
      </w:r>
      <w:r w:rsidRPr="006308C8">
        <w:rPr>
          <w:sz w:val="28"/>
          <w:szCs w:val="28"/>
        </w:rPr>
        <w:t xml:space="preserve"> на имя Полетаева О.М. </w:t>
      </w:r>
      <w:r w:rsidRPr="006308C8" w:rsidR="00036B0E">
        <w:rPr>
          <w:sz w:val="28"/>
          <w:szCs w:val="28"/>
        </w:rPr>
        <w:t xml:space="preserve"> </w:t>
      </w:r>
      <w:r w:rsidRPr="006308C8">
        <w:rPr>
          <w:sz w:val="28"/>
          <w:szCs w:val="28"/>
        </w:rPr>
        <w:t xml:space="preserve"> </w:t>
      </w:r>
      <w:r w:rsidRPr="006308C8" w:rsidR="00036B0E">
        <w:rPr>
          <w:sz w:val="28"/>
          <w:szCs w:val="28"/>
        </w:rPr>
        <w:t xml:space="preserve"> </w:t>
      </w:r>
      <w:r w:rsidRPr="006308C8">
        <w:rPr>
          <w:sz w:val="28"/>
          <w:szCs w:val="28"/>
        </w:rPr>
        <w:t xml:space="preserve"> банком не оформлялась</w:t>
      </w:r>
      <w:r w:rsidRPr="006308C8" w:rsidR="00036B0E">
        <w:rPr>
          <w:sz w:val="28"/>
          <w:szCs w:val="28"/>
        </w:rPr>
        <w:t xml:space="preserve"> и принадлежит </w:t>
      </w:r>
      <w:r w:rsidRPr="006308C8" w:rsidR="00036B0E">
        <w:rPr>
          <w:sz w:val="28"/>
          <w:szCs w:val="28"/>
        </w:rPr>
        <w:t>иному  лицу</w:t>
      </w:r>
      <w:r w:rsidRPr="006308C8" w:rsidR="00036B0E">
        <w:rPr>
          <w:sz w:val="28"/>
          <w:szCs w:val="28"/>
        </w:rPr>
        <w:t xml:space="preserve">. </w:t>
      </w:r>
      <w:r w:rsidRPr="006308C8">
        <w:rPr>
          <w:sz w:val="28"/>
          <w:szCs w:val="28"/>
        </w:rPr>
        <w:t xml:space="preserve"> (л.д. </w:t>
      </w:r>
      <w:r w:rsidRPr="006308C8" w:rsidR="00036B0E">
        <w:rPr>
          <w:sz w:val="28"/>
          <w:szCs w:val="28"/>
        </w:rPr>
        <w:t>100</w:t>
      </w:r>
      <w:r w:rsidRPr="006308C8">
        <w:rPr>
          <w:sz w:val="28"/>
          <w:szCs w:val="28"/>
        </w:rPr>
        <w:t>).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В силу </w:t>
      </w:r>
      <w:hyperlink r:id="rId5" w:anchor="/document/10164072/entry/812" w:history="1">
        <w:r w:rsidRPr="006308C8">
          <w:rPr>
            <w:rStyle w:val="Hyperlink"/>
            <w:color w:val="auto"/>
            <w:sz w:val="28"/>
            <w:szCs w:val="28"/>
            <w:u w:val="none"/>
          </w:rPr>
          <w:t>ст.812</w:t>
        </w:r>
      </w:hyperlink>
      <w:r w:rsidRPr="006308C8">
        <w:rPr>
          <w:sz w:val="28"/>
          <w:szCs w:val="28"/>
        </w:rPr>
        <w:t> ГК РФ заемщик вправе доказывать, что предмет договора займа в действительности не поступил в его распоряжение или поступил не полностью (оспаривание займа по безденежности).</w:t>
      </w:r>
    </w:p>
    <w:p w:rsidR="00036B0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Ответчиком  в</w:t>
      </w:r>
      <w:r w:rsidRPr="006308C8">
        <w:rPr>
          <w:sz w:val="28"/>
          <w:szCs w:val="28"/>
        </w:rPr>
        <w:t xml:space="preserve"> материалы дела  предоставлены   копия  постановления о  возбуждении  уголовного дела   и принятии  его  к  производству  от  </w:t>
      </w:r>
      <w:r w:rsidRPr="006308C8">
        <w:rPr>
          <w:sz w:val="28"/>
          <w:szCs w:val="28"/>
        </w:rPr>
        <w:t>18.09.2024</w:t>
      </w:r>
      <w:r w:rsidRPr="006308C8">
        <w:rPr>
          <w:sz w:val="28"/>
          <w:szCs w:val="28"/>
        </w:rPr>
        <w:t xml:space="preserve"> в отношении  неустановленного лица, которое 02.01.2024 используя персональные  данные  на имя Полетаева О.М. сообщило  ложные  сведения, заключило  договор  потребительского займа  с  ООО М</w:t>
      </w:r>
      <w:r w:rsidRPr="006308C8">
        <w:rPr>
          <w:sz w:val="28"/>
          <w:szCs w:val="28"/>
        </w:rPr>
        <w:t>Ф</w:t>
      </w:r>
      <w:r w:rsidRPr="006308C8">
        <w:rPr>
          <w:sz w:val="28"/>
          <w:szCs w:val="28"/>
        </w:rPr>
        <w:t>К «</w:t>
      </w:r>
      <w:r w:rsidRPr="006308C8">
        <w:rPr>
          <w:sz w:val="28"/>
          <w:szCs w:val="28"/>
        </w:rPr>
        <w:t>ВЭББАНКИР</w:t>
      </w:r>
      <w:r w:rsidRPr="006308C8">
        <w:rPr>
          <w:sz w:val="28"/>
          <w:szCs w:val="28"/>
        </w:rPr>
        <w:t xml:space="preserve">»  и </w:t>
      </w:r>
      <w:r w:rsidRPr="006308C8">
        <w:rPr>
          <w:sz w:val="28"/>
          <w:szCs w:val="28"/>
        </w:rPr>
        <w:t xml:space="preserve">завладело </w:t>
      </w:r>
      <w:r w:rsidRPr="006308C8">
        <w:rPr>
          <w:sz w:val="28"/>
          <w:szCs w:val="28"/>
        </w:rPr>
        <w:t xml:space="preserve">   </w:t>
      </w:r>
      <w:r w:rsidRPr="006308C8">
        <w:rPr>
          <w:sz w:val="28"/>
          <w:szCs w:val="28"/>
        </w:rPr>
        <w:t xml:space="preserve"> </w:t>
      </w:r>
      <w:r w:rsidRPr="006308C8">
        <w:rPr>
          <w:sz w:val="28"/>
          <w:szCs w:val="28"/>
        </w:rPr>
        <w:t xml:space="preserve">  денежны</w:t>
      </w:r>
      <w:r w:rsidRPr="006308C8">
        <w:rPr>
          <w:sz w:val="28"/>
          <w:szCs w:val="28"/>
        </w:rPr>
        <w:t>ми</w:t>
      </w:r>
      <w:r w:rsidRPr="006308C8">
        <w:rPr>
          <w:sz w:val="28"/>
          <w:szCs w:val="28"/>
        </w:rPr>
        <w:t xml:space="preserve">  средства</w:t>
      </w:r>
      <w:r w:rsidRPr="006308C8">
        <w:rPr>
          <w:sz w:val="28"/>
          <w:szCs w:val="28"/>
        </w:rPr>
        <w:t>ми</w:t>
      </w:r>
      <w:r w:rsidRPr="006308C8">
        <w:rPr>
          <w:sz w:val="28"/>
          <w:szCs w:val="28"/>
        </w:rPr>
        <w:t xml:space="preserve">  в сумме </w:t>
      </w:r>
      <w:r w:rsidRPr="006308C8">
        <w:rPr>
          <w:sz w:val="28"/>
          <w:szCs w:val="28"/>
        </w:rPr>
        <w:t>1400</w:t>
      </w:r>
      <w:r w:rsidRPr="006308C8">
        <w:rPr>
          <w:sz w:val="28"/>
          <w:szCs w:val="28"/>
        </w:rPr>
        <w:t xml:space="preserve">0 рублей  (л.д. </w:t>
      </w:r>
      <w:r w:rsidRPr="006308C8">
        <w:rPr>
          <w:sz w:val="28"/>
          <w:szCs w:val="28"/>
        </w:rPr>
        <w:t>113</w:t>
      </w:r>
      <w:r w:rsidRPr="006308C8">
        <w:rPr>
          <w:sz w:val="28"/>
          <w:szCs w:val="28"/>
        </w:rPr>
        <w:t>).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 xml:space="preserve"> </w:t>
      </w:r>
      <w:r w:rsidR="006308C8">
        <w:rPr>
          <w:sz w:val="28"/>
          <w:szCs w:val="28"/>
        </w:rPr>
        <w:t xml:space="preserve">Исходя из </w:t>
      </w:r>
      <w:r w:rsidR="006308C8">
        <w:rPr>
          <w:sz w:val="28"/>
          <w:szCs w:val="28"/>
        </w:rPr>
        <w:t>в</w:t>
      </w:r>
      <w:r w:rsidRPr="006308C8">
        <w:rPr>
          <w:sz w:val="28"/>
          <w:szCs w:val="28"/>
        </w:rPr>
        <w:t>ыписк</w:t>
      </w:r>
      <w:r w:rsidR="006308C8">
        <w:rPr>
          <w:sz w:val="28"/>
          <w:szCs w:val="28"/>
        </w:rPr>
        <w:t>и</w:t>
      </w:r>
      <w:r w:rsidRPr="006308C8">
        <w:rPr>
          <w:sz w:val="28"/>
          <w:szCs w:val="28"/>
        </w:rPr>
        <w:t xml:space="preserve">  по</w:t>
      </w:r>
      <w:r w:rsidRPr="006308C8">
        <w:rPr>
          <w:sz w:val="28"/>
          <w:szCs w:val="28"/>
        </w:rPr>
        <w:t xml:space="preserve">  счету дебетовой карты  ПАО Сбербанка  за  период  с  02.01.2024  по 07.01.2024  с  указанием номера банковской карты  и  счета</w:t>
      </w:r>
      <w:r w:rsidR="006308C8">
        <w:rPr>
          <w:sz w:val="28"/>
          <w:szCs w:val="28"/>
        </w:rPr>
        <w:t xml:space="preserve"> </w:t>
      </w:r>
      <w:r w:rsidRPr="006308C8">
        <w:rPr>
          <w:sz w:val="28"/>
          <w:szCs w:val="28"/>
        </w:rPr>
        <w:t xml:space="preserve"> </w:t>
      </w:r>
      <w:r w:rsidR="006308C8">
        <w:rPr>
          <w:sz w:val="28"/>
          <w:szCs w:val="28"/>
        </w:rPr>
        <w:t xml:space="preserve"> </w:t>
      </w:r>
      <w:r w:rsidRPr="006308C8">
        <w:rPr>
          <w:sz w:val="28"/>
          <w:szCs w:val="28"/>
        </w:rPr>
        <w:t xml:space="preserve">  видно, что  денежные  средства  в  размере 1</w:t>
      </w:r>
      <w:r w:rsidRPr="006308C8" w:rsidR="00036B0E">
        <w:rPr>
          <w:sz w:val="28"/>
          <w:szCs w:val="28"/>
        </w:rPr>
        <w:t>4</w:t>
      </w:r>
      <w:r w:rsidRPr="006308C8">
        <w:rPr>
          <w:sz w:val="28"/>
          <w:szCs w:val="28"/>
        </w:rPr>
        <w:t>000 рублей  на  счет</w:t>
      </w:r>
      <w:r w:rsidR="006308C8">
        <w:rPr>
          <w:sz w:val="28"/>
          <w:szCs w:val="28"/>
        </w:rPr>
        <w:t xml:space="preserve">, открытый на имя </w:t>
      </w:r>
      <w:r w:rsidRPr="006308C8">
        <w:rPr>
          <w:sz w:val="28"/>
          <w:szCs w:val="28"/>
        </w:rPr>
        <w:t xml:space="preserve"> </w:t>
      </w:r>
      <w:r w:rsidRPr="006308C8" w:rsidR="00036B0E">
        <w:rPr>
          <w:sz w:val="28"/>
          <w:szCs w:val="28"/>
        </w:rPr>
        <w:t xml:space="preserve"> Полетаева О.М. </w:t>
      </w:r>
      <w:r w:rsidRPr="006308C8">
        <w:rPr>
          <w:sz w:val="28"/>
          <w:szCs w:val="28"/>
        </w:rPr>
        <w:t xml:space="preserve">  </w:t>
      </w:r>
      <w:r w:rsidRPr="006308C8">
        <w:rPr>
          <w:sz w:val="28"/>
          <w:szCs w:val="28"/>
        </w:rPr>
        <w:t>не  поступали</w:t>
      </w:r>
      <w:r w:rsidRPr="006308C8">
        <w:rPr>
          <w:sz w:val="28"/>
          <w:szCs w:val="28"/>
        </w:rPr>
        <w:t xml:space="preserve"> (л.д. </w:t>
      </w:r>
      <w:r w:rsidRPr="006308C8" w:rsidR="00036B0E">
        <w:rPr>
          <w:sz w:val="28"/>
          <w:szCs w:val="28"/>
        </w:rPr>
        <w:t>121</w:t>
      </w:r>
      <w:r w:rsidRPr="006308C8">
        <w:rPr>
          <w:sz w:val="28"/>
          <w:szCs w:val="28"/>
        </w:rPr>
        <w:t xml:space="preserve">) 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 xml:space="preserve">В материалах дела не имеется доказательств заключения </w:t>
      </w:r>
      <w:r w:rsidRPr="006308C8">
        <w:rPr>
          <w:sz w:val="28"/>
          <w:szCs w:val="28"/>
        </w:rPr>
        <w:t>договора  займа</w:t>
      </w:r>
      <w:r w:rsidRPr="006308C8">
        <w:rPr>
          <w:sz w:val="28"/>
          <w:szCs w:val="28"/>
        </w:rPr>
        <w:t xml:space="preserve"> от 02.01.2024  № </w:t>
      </w:r>
      <w:r w:rsidRPr="006308C8" w:rsidR="00036B0E">
        <w:rPr>
          <w:sz w:val="28"/>
          <w:szCs w:val="28"/>
        </w:rPr>
        <w:t>1004776185/1</w:t>
      </w:r>
      <w:r w:rsidRPr="006308C8">
        <w:rPr>
          <w:sz w:val="28"/>
          <w:szCs w:val="28"/>
        </w:rPr>
        <w:t xml:space="preserve">  непосредственно Полетаевым  О.М. путем подписания им договора электронной подписью и доказательств зачисления денежных средств на его банковскую  карту. 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308C8">
        <w:rPr>
          <w:sz w:val="28"/>
          <w:szCs w:val="28"/>
          <w:shd w:val="clear" w:color="auto" w:fill="FFFFFF"/>
        </w:rPr>
        <w:t>Согласно </w:t>
      </w:r>
      <w:r w:rsidRPr="006308C8">
        <w:rPr>
          <w:rStyle w:val="Emphasis"/>
          <w:i w:val="0"/>
          <w:iCs w:val="0"/>
          <w:sz w:val="28"/>
          <w:szCs w:val="28"/>
          <w:shd w:val="clear" w:color="auto" w:fill="FFFFFF"/>
        </w:rPr>
        <w:t>разъяснениям</w:t>
      </w:r>
      <w:r w:rsidRPr="006308C8">
        <w:rPr>
          <w:sz w:val="28"/>
          <w:szCs w:val="28"/>
          <w:shd w:val="clear" w:color="auto" w:fill="FFFFFF"/>
        </w:rPr>
        <w:t>, изложенным в </w:t>
      </w:r>
      <w:r w:rsidRPr="006308C8">
        <w:rPr>
          <w:rStyle w:val="Emphasis"/>
          <w:i w:val="0"/>
          <w:iCs w:val="0"/>
          <w:sz w:val="28"/>
          <w:szCs w:val="28"/>
          <w:shd w:val="clear" w:color="auto" w:fill="FFFFFF"/>
        </w:rPr>
        <w:t>Обзоре</w:t>
      </w:r>
      <w:r w:rsidRPr="006308C8">
        <w:rPr>
          <w:sz w:val="28"/>
          <w:szCs w:val="28"/>
          <w:shd w:val="clear" w:color="auto" w:fill="FFFFFF"/>
        </w:rPr>
        <w:t> судебной </w:t>
      </w:r>
      <w:r w:rsidRPr="006308C8">
        <w:rPr>
          <w:rStyle w:val="Emphasis"/>
          <w:i w:val="0"/>
          <w:iCs w:val="0"/>
          <w:sz w:val="28"/>
          <w:szCs w:val="28"/>
          <w:shd w:val="clear" w:color="auto" w:fill="FFFFFF"/>
        </w:rPr>
        <w:t>практики</w:t>
      </w:r>
      <w:r w:rsidRPr="006308C8">
        <w:rPr>
          <w:sz w:val="28"/>
          <w:szCs w:val="28"/>
          <w:shd w:val="clear" w:color="auto" w:fill="FFFFFF"/>
        </w:rPr>
        <w:t> 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308C8">
        <w:rPr>
          <w:rStyle w:val="Emphasis"/>
          <w:i w:val="0"/>
          <w:iCs w:val="0"/>
          <w:sz w:val="28"/>
          <w:szCs w:val="28"/>
          <w:shd w:val="clear" w:color="auto" w:fill="FFFFFF"/>
        </w:rPr>
        <w:t>Верховного</w:t>
      </w:r>
      <w:r w:rsidRPr="006308C8">
        <w:rPr>
          <w:sz w:val="28"/>
          <w:szCs w:val="28"/>
          <w:shd w:val="clear" w:color="auto" w:fill="FFFFFF"/>
        </w:rPr>
        <w:t> </w:t>
      </w:r>
      <w:r w:rsidRPr="006308C8">
        <w:rPr>
          <w:rStyle w:val="Emphasis"/>
          <w:i w:val="0"/>
          <w:iCs w:val="0"/>
          <w:sz w:val="28"/>
          <w:szCs w:val="28"/>
          <w:shd w:val="clear" w:color="auto" w:fill="FFFFFF"/>
        </w:rPr>
        <w:t>Суда</w:t>
      </w:r>
      <w:r w:rsidRPr="006308C8">
        <w:rPr>
          <w:sz w:val="28"/>
          <w:szCs w:val="28"/>
          <w:shd w:val="clear" w:color="auto" w:fill="FFFFFF"/>
        </w:rPr>
        <w:t> РФ N 3 (</w:t>
      </w:r>
      <w:r w:rsidRPr="006308C8">
        <w:rPr>
          <w:rStyle w:val="Emphasis"/>
          <w:i w:val="0"/>
          <w:iCs w:val="0"/>
          <w:sz w:val="28"/>
          <w:szCs w:val="28"/>
          <w:shd w:val="clear" w:color="auto" w:fill="FFFFFF"/>
        </w:rPr>
        <w:t>2015</w:t>
      </w:r>
      <w:r w:rsidRPr="006308C8">
        <w:rPr>
          <w:sz w:val="28"/>
          <w:szCs w:val="28"/>
          <w:shd w:val="clear" w:color="auto" w:fill="FFFFFF"/>
        </w:rPr>
        <w:t>), </w:t>
      </w:r>
      <w:r w:rsidRPr="006308C8">
        <w:rPr>
          <w:rStyle w:val="Emphasis"/>
          <w:i w:val="0"/>
          <w:iCs w:val="0"/>
          <w:sz w:val="28"/>
          <w:szCs w:val="28"/>
          <w:shd w:val="clear" w:color="auto" w:fill="FFFFFF"/>
        </w:rPr>
        <w:t>утвержденном</w:t>
      </w:r>
      <w:r w:rsidRPr="006308C8">
        <w:rPr>
          <w:sz w:val="28"/>
          <w:szCs w:val="28"/>
          <w:shd w:val="clear" w:color="auto" w:fill="FFFFFF"/>
        </w:rPr>
        <w:t> Президиумом 25 ноября 2015 года, в случае </w:t>
      </w:r>
      <w:r w:rsidRPr="006308C8">
        <w:rPr>
          <w:rStyle w:val="Emphasis"/>
          <w:i w:val="0"/>
          <w:iCs w:val="0"/>
          <w:sz w:val="28"/>
          <w:szCs w:val="28"/>
          <w:shd w:val="clear" w:color="auto" w:fill="FFFFFF"/>
        </w:rPr>
        <w:t>спора</w:t>
      </w:r>
      <w:r w:rsidRPr="006308C8">
        <w:rPr>
          <w:sz w:val="28"/>
          <w:szCs w:val="28"/>
          <w:shd w:val="clear" w:color="auto" w:fill="FFFFFF"/>
        </w:rPr>
        <w:t xml:space="preserve">, </w:t>
      </w:r>
      <w:r w:rsidRPr="006308C8">
        <w:rPr>
          <w:rStyle w:val="Emphasis"/>
          <w:i w:val="0"/>
          <w:iCs w:val="0"/>
          <w:sz w:val="28"/>
          <w:szCs w:val="28"/>
          <w:shd w:val="clear" w:color="auto" w:fill="FFFFFF"/>
        </w:rPr>
        <w:t>вытекающего</w:t>
      </w:r>
      <w:r w:rsidRPr="006308C8">
        <w:rPr>
          <w:sz w:val="28"/>
          <w:szCs w:val="28"/>
          <w:shd w:val="clear" w:color="auto" w:fill="FFFFFF"/>
        </w:rPr>
        <w:t> из заемных </w:t>
      </w:r>
      <w:r w:rsidRPr="006308C8">
        <w:rPr>
          <w:rStyle w:val="Emphasis"/>
          <w:i w:val="0"/>
          <w:iCs w:val="0"/>
          <w:sz w:val="28"/>
          <w:szCs w:val="28"/>
          <w:shd w:val="clear" w:color="auto" w:fill="FFFFFF"/>
        </w:rPr>
        <w:t>правоотношений</w:t>
      </w:r>
      <w:r w:rsidRPr="006308C8">
        <w:rPr>
          <w:sz w:val="28"/>
          <w:szCs w:val="28"/>
          <w:shd w:val="clear" w:color="auto" w:fill="FFFFFF"/>
        </w:rPr>
        <w:t>, на </w:t>
      </w:r>
      <w:r w:rsidRPr="006308C8">
        <w:rPr>
          <w:rStyle w:val="Emphasis"/>
          <w:i w:val="0"/>
          <w:iCs w:val="0"/>
          <w:sz w:val="28"/>
          <w:szCs w:val="28"/>
          <w:shd w:val="clear" w:color="auto" w:fill="FFFFFF"/>
        </w:rPr>
        <w:t>кредиторе</w:t>
      </w:r>
      <w:r w:rsidRPr="006308C8">
        <w:rPr>
          <w:sz w:val="28"/>
          <w:szCs w:val="28"/>
          <w:shd w:val="clear" w:color="auto" w:fill="FFFFFF"/>
        </w:rPr>
        <w:t xml:space="preserve">  </w:t>
      </w:r>
      <w:r w:rsidRPr="006308C8">
        <w:rPr>
          <w:rStyle w:val="Emphasis"/>
          <w:i w:val="0"/>
          <w:iCs w:val="0"/>
          <w:sz w:val="28"/>
          <w:szCs w:val="28"/>
          <w:shd w:val="clear" w:color="auto" w:fill="FFFFFF"/>
        </w:rPr>
        <w:t>лежит</w:t>
      </w:r>
      <w:r w:rsidRPr="006308C8">
        <w:rPr>
          <w:sz w:val="28"/>
          <w:szCs w:val="28"/>
          <w:shd w:val="clear" w:color="auto" w:fill="FFFFFF"/>
        </w:rPr>
        <w:t> обязанность доказать </w:t>
      </w:r>
      <w:r w:rsidRPr="006308C8">
        <w:rPr>
          <w:rStyle w:val="Emphasis"/>
          <w:i w:val="0"/>
          <w:iCs w:val="0"/>
          <w:sz w:val="28"/>
          <w:szCs w:val="28"/>
          <w:shd w:val="clear" w:color="auto" w:fill="FFFFFF"/>
        </w:rPr>
        <w:t>факт</w:t>
      </w:r>
      <w:r w:rsidRPr="006308C8">
        <w:rPr>
          <w:sz w:val="28"/>
          <w:szCs w:val="28"/>
          <w:shd w:val="clear" w:color="auto" w:fill="FFFFFF"/>
        </w:rPr>
        <w:t> </w:t>
      </w:r>
      <w:r w:rsidRPr="006308C8">
        <w:rPr>
          <w:rStyle w:val="Emphasis"/>
          <w:i w:val="0"/>
          <w:iCs w:val="0"/>
          <w:sz w:val="28"/>
          <w:szCs w:val="28"/>
          <w:shd w:val="clear" w:color="auto" w:fill="FFFFFF"/>
        </w:rPr>
        <w:t>передачи</w:t>
      </w:r>
      <w:r w:rsidRPr="006308C8">
        <w:rPr>
          <w:sz w:val="28"/>
          <w:szCs w:val="28"/>
          <w:shd w:val="clear" w:color="auto" w:fill="FFFFFF"/>
        </w:rPr>
        <w:t> </w:t>
      </w:r>
      <w:r w:rsidRPr="006308C8">
        <w:rPr>
          <w:rStyle w:val="Emphasis"/>
          <w:i w:val="0"/>
          <w:iCs w:val="0"/>
          <w:sz w:val="28"/>
          <w:szCs w:val="28"/>
          <w:shd w:val="clear" w:color="auto" w:fill="FFFFFF"/>
        </w:rPr>
        <w:t>должнику</w:t>
      </w:r>
      <w:r w:rsidRPr="006308C8">
        <w:rPr>
          <w:sz w:val="28"/>
          <w:szCs w:val="28"/>
          <w:shd w:val="clear" w:color="auto" w:fill="FFFFFF"/>
        </w:rPr>
        <w:t> предмета займа и то, что между сторонами возникли отношения, регулируемые </w:t>
      </w:r>
      <w:hyperlink r:id="rId5" w:anchor="/document/10164072/entry/2042" w:history="1">
        <w:r w:rsidRPr="006308C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главой 42</w:t>
        </w:r>
      </w:hyperlink>
      <w:r w:rsidRPr="006308C8">
        <w:rPr>
          <w:sz w:val="28"/>
          <w:szCs w:val="28"/>
          <w:shd w:val="clear" w:color="auto" w:fill="FFFFFF"/>
        </w:rPr>
        <w:t> Гражданского кодекса РФ, а на заемщике - факт надлежащего исполнения обязательств по возврату займа либо безденежность займа.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308C8">
        <w:rPr>
          <w:sz w:val="28"/>
          <w:szCs w:val="28"/>
          <w:shd w:val="clear" w:color="auto" w:fill="FFFFFF"/>
        </w:rPr>
        <w:t>В силу положений </w:t>
      </w:r>
      <w:hyperlink r:id="rId4" w:anchor="/document/12128809/entry/56" w:history="1">
        <w:r w:rsidRPr="006308C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56</w:t>
        </w:r>
      </w:hyperlink>
      <w:r w:rsidRPr="006308C8">
        <w:rPr>
          <w:sz w:val="28"/>
          <w:szCs w:val="28"/>
          <w:shd w:val="clear" w:color="auto" w:fill="FFFFFF"/>
        </w:rPr>
        <w:t> ГПК РФ, содержание которой следует рассматривать в контексте </w:t>
      </w:r>
      <w:hyperlink r:id="rId4" w:anchor="/document/10103000/entry/12303" w:history="1">
        <w:r w:rsidRPr="006308C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п. 3 ст. 123</w:t>
        </w:r>
      </w:hyperlink>
      <w:r w:rsidRPr="006308C8">
        <w:rPr>
          <w:sz w:val="28"/>
          <w:szCs w:val="28"/>
          <w:shd w:val="clear" w:color="auto" w:fill="FFFFFF"/>
        </w:rPr>
        <w:t> Конституции РФ и </w:t>
      </w:r>
      <w:hyperlink r:id="rId4" w:anchor="/document/12128809/entry/12" w:history="1">
        <w:r w:rsidRPr="006308C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12</w:t>
        </w:r>
      </w:hyperlink>
      <w:r w:rsidRPr="006308C8">
        <w:rPr>
          <w:sz w:val="28"/>
          <w:szCs w:val="28"/>
          <w:shd w:val="clear" w:color="auto" w:fill="FFFFFF"/>
        </w:rPr>
        <w:t xml:space="preserve"> ГПК РФ,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</w:t>
      </w:r>
    </w:p>
    <w:p w:rsidR="00DA651E" w:rsidRPr="006308C8" w:rsidP="00DA651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308C8">
        <w:rPr>
          <w:sz w:val="28"/>
          <w:szCs w:val="28"/>
          <w:shd w:val="clear" w:color="auto" w:fill="FFFFFF"/>
        </w:rPr>
        <w:t>Вопреки требованиям </w:t>
      </w:r>
      <w:hyperlink r:id="rId4" w:anchor="/document/12128809/entry/56" w:history="1">
        <w:r w:rsidRPr="006308C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56</w:t>
        </w:r>
      </w:hyperlink>
      <w:r w:rsidRPr="006308C8">
        <w:rPr>
          <w:sz w:val="28"/>
          <w:szCs w:val="28"/>
          <w:shd w:val="clear" w:color="auto" w:fill="FFFFFF"/>
        </w:rPr>
        <w:t xml:space="preserve"> ГПК РФ истец не представил суду доказательств правомерности заявленных исковых требований. </w:t>
      </w:r>
    </w:p>
    <w:p w:rsidR="00036B0E" w:rsidRPr="006308C8" w:rsidP="00DA651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308C8">
        <w:rPr>
          <w:sz w:val="28"/>
          <w:szCs w:val="28"/>
          <w:shd w:val="clear" w:color="auto" w:fill="FFFFFF"/>
        </w:rPr>
        <w:t xml:space="preserve">Поскольку в ходе рассмотрения дела судом  установлено,  что  банковская карта, на которую был произведен перевод суммы займа, не оформлена  на ответчика, кроме того   Заимодавец не обеспечил проверку потенциального заемщика, несмотря на наличие у него соответствующих полномочий на основании указанного выше Базового  стандарта совершения </w:t>
      </w:r>
      <w:r w:rsidRPr="006308C8">
        <w:rPr>
          <w:sz w:val="28"/>
          <w:szCs w:val="28"/>
          <w:shd w:val="clear" w:color="auto" w:fill="FFFFFF"/>
        </w:rPr>
        <w:t>микрофинансовой</w:t>
      </w:r>
      <w:r w:rsidRPr="006308C8">
        <w:rPr>
          <w:sz w:val="28"/>
          <w:szCs w:val="28"/>
          <w:shd w:val="clear" w:color="auto" w:fill="FFFFFF"/>
        </w:rPr>
        <w:t xml:space="preserve"> организацией операций на финансовом рынке,  то основания для возложения обязательств по  выплате  задолженности по договору  займа от 02.01.2024 № </w:t>
      </w:r>
      <w:r w:rsidRPr="006308C8">
        <w:rPr>
          <w:sz w:val="28"/>
          <w:szCs w:val="28"/>
          <w:shd w:val="clear" w:color="auto" w:fill="FFFFFF"/>
        </w:rPr>
        <w:t>1004776185/1</w:t>
      </w:r>
      <w:r w:rsidRPr="006308C8">
        <w:rPr>
          <w:sz w:val="28"/>
          <w:szCs w:val="28"/>
          <w:shd w:val="clear" w:color="auto" w:fill="FFFFFF"/>
        </w:rPr>
        <w:t xml:space="preserve">  на ответчика Полетаева О.М. отсутствуют, в связи с чем исковые требования  удовлетворению не подлежат, в том числе и в части взыскания судебных  расходов  по </w:t>
      </w:r>
      <w:r w:rsidRPr="006308C8">
        <w:rPr>
          <w:sz w:val="28"/>
          <w:szCs w:val="28"/>
          <w:shd w:val="clear" w:color="auto" w:fill="FFFFFF"/>
        </w:rPr>
        <w:t>оплате государственный пошлины</w:t>
      </w:r>
      <w:r w:rsidRPr="006308C8">
        <w:rPr>
          <w:sz w:val="28"/>
          <w:szCs w:val="28"/>
          <w:shd w:val="clear" w:color="auto" w:fill="FFFFFF"/>
        </w:rPr>
        <w:t>, являющихся</w:t>
      </w:r>
      <w:r w:rsidRPr="006308C8">
        <w:rPr>
          <w:rStyle w:val="Emphasis"/>
          <w:i w:val="0"/>
          <w:iCs w:val="0"/>
          <w:sz w:val="28"/>
          <w:szCs w:val="28"/>
          <w:shd w:val="clear" w:color="auto" w:fill="FFFFFF"/>
        </w:rPr>
        <w:t xml:space="preserve"> производными</w:t>
      </w:r>
      <w:r w:rsidRPr="006308C8">
        <w:rPr>
          <w:sz w:val="28"/>
          <w:szCs w:val="28"/>
          <w:shd w:val="clear" w:color="auto" w:fill="FFFFFF"/>
        </w:rPr>
        <w:t xml:space="preserve"> требованиями.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Руководствуясь </w:t>
      </w:r>
      <w:hyperlink r:id="rId4" w:anchor="/document/12128809/entry/56" w:history="1">
        <w:r w:rsidRPr="006308C8">
          <w:rPr>
            <w:rStyle w:val="Hyperlink"/>
            <w:color w:val="auto"/>
            <w:sz w:val="28"/>
            <w:szCs w:val="28"/>
            <w:u w:val="none"/>
          </w:rPr>
          <w:t>ст.ст</w:t>
        </w:r>
        <w:r w:rsidRPr="006308C8">
          <w:rPr>
            <w:rStyle w:val="Hyperlink"/>
            <w:color w:val="auto"/>
            <w:sz w:val="28"/>
            <w:szCs w:val="28"/>
            <w:u w:val="none"/>
          </w:rPr>
          <w:t>.</w:t>
        </w:r>
        <w:r w:rsidR="006308C8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6308C8">
          <w:rPr>
            <w:rStyle w:val="Hyperlink"/>
            <w:color w:val="auto"/>
            <w:sz w:val="28"/>
            <w:szCs w:val="28"/>
            <w:u w:val="none"/>
          </w:rPr>
          <w:t>56</w:t>
        </w:r>
      </w:hyperlink>
      <w:r w:rsidRPr="006308C8">
        <w:rPr>
          <w:sz w:val="28"/>
          <w:szCs w:val="28"/>
        </w:rPr>
        <w:t xml:space="preserve">, </w:t>
      </w:r>
      <w:r w:rsidRPr="006308C8">
        <w:rPr>
          <w:sz w:val="28"/>
          <w:szCs w:val="28"/>
        </w:rPr>
        <w:t>167,  </w:t>
      </w:r>
      <w:hyperlink r:id="rId4" w:anchor="/document/12128809/entry/194" w:history="1">
        <w:r w:rsidRPr="006308C8">
          <w:rPr>
            <w:rStyle w:val="Hyperlink"/>
            <w:color w:val="auto"/>
            <w:sz w:val="28"/>
            <w:szCs w:val="28"/>
            <w:u w:val="none"/>
          </w:rPr>
          <w:t>194</w:t>
        </w:r>
        <w:r w:rsidRPr="006308C8">
          <w:rPr>
            <w:rStyle w:val="Hyperlink"/>
            <w:color w:val="auto"/>
            <w:sz w:val="28"/>
            <w:szCs w:val="28"/>
            <w:u w:val="none"/>
          </w:rPr>
          <w:t>-198, 199</w:t>
        </w:r>
      </w:hyperlink>
      <w:r w:rsidRPr="006308C8">
        <w:rPr>
          <w:sz w:val="28"/>
          <w:szCs w:val="28"/>
        </w:rPr>
        <w:t xml:space="preserve"> Гражданского процессуального кодекса Российской Федерации,  </w:t>
      </w:r>
      <w:r w:rsidRPr="006308C8" w:rsidR="00036B0E">
        <w:rPr>
          <w:sz w:val="28"/>
          <w:szCs w:val="28"/>
        </w:rPr>
        <w:t>суд</w:t>
      </w:r>
      <w:r w:rsidRPr="006308C8">
        <w:rPr>
          <w:sz w:val="28"/>
          <w:szCs w:val="28"/>
        </w:rPr>
        <w:t xml:space="preserve"> 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ab/>
      </w:r>
      <w:r w:rsidRPr="006308C8">
        <w:rPr>
          <w:sz w:val="28"/>
          <w:szCs w:val="28"/>
        </w:rPr>
        <w:tab/>
      </w:r>
      <w:r w:rsidRPr="006308C8">
        <w:rPr>
          <w:sz w:val="28"/>
          <w:szCs w:val="28"/>
        </w:rPr>
        <w:tab/>
      </w:r>
      <w:r w:rsidRPr="006308C8">
        <w:rPr>
          <w:sz w:val="28"/>
          <w:szCs w:val="28"/>
        </w:rPr>
        <w:tab/>
      </w:r>
      <w:r w:rsidRPr="006308C8">
        <w:rPr>
          <w:sz w:val="28"/>
          <w:szCs w:val="28"/>
        </w:rPr>
        <w:tab/>
        <w:t>РЕШИЛ:</w:t>
      </w: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65D8E" w:rsidRPr="006308C8" w:rsidP="00F65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 xml:space="preserve">В удовлетворении  исковых требований  Общества с ограниченной ответственностью </w:t>
      </w:r>
      <w:r w:rsidRPr="006308C8" w:rsidR="00036B0E">
        <w:rPr>
          <w:sz w:val="28"/>
          <w:szCs w:val="28"/>
        </w:rPr>
        <w:t xml:space="preserve"> </w:t>
      </w:r>
      <w:r w:rsidRPr="006308C8">
        <w:rPr>
          <w:sz w:val="28"/>
          <w:szCs w:val="28"/>
        </w:rPr>
        <w:t>Профессиональная коллекторская  организация «</w:t>
      </w:r>
      <w:r w:rsidRPr="006308C8" w:rsidR="00036B0E">
        <w:rPr>
          <w:sz w:val="28"/>
          <w:szCs w:val="28"/>
        </w:rPr>
        <w:t>Фабула</w:t>
      </w:r>
      <w:r w:rsidRPr="006308C8">
        <w:rPr>
          <w:sz w:val="28"/>
          <w:szCs w:val="28"/>
        </w:rPr>
        <w:t xml:space="preserve">» к  Полетаеву Олегу Матвеевичу    о  взыскании задолженности  по   договору займа от  02.01.2024  № </w:t>
      </w:r>
      <w:r w:rsidRPr="006308C8" w:rsidR="00036B0E">
        <w:rPr>
          <w:sz w:val="28"/>
          <w:szCs w:val="28"/>
        </w:rPr>
        <w:t>1004776185/1</w:t>
      </w:r>
      <w:r w:rsidRPr="006308C8">
        <w:rPr>
          <w:sz w:val="28"/>
          <w:szCs w:val="28"/>
        </w:rPr>
        <w:t xml:space="preserve">  в размере  </w:t>
      </w:r>
      <w:r w:rsidRPr="006308C8" w:rsidR="00036B0E">
        <w:rPr>
          <w:sz w:val="28"/>
          <w:szCs w:val="28"/>
        </w:rPr>
        <w:t>32200</w:t>
      </w:r>
      <w:r w:rsidRPr="006308C8">
        <w:rPr>
          <w:sz w:val="28"/>
          <w:szCs w:val="28"/>
        </w:rPr>
        <w:t xml:space="preserve"> рублей</w:t>
      </w:r>
      <w:r w:rsidR="006308C8">
        <w:rPr>
          <w:sz w:val="28"/>
          <w:szCs w:val="28"/>
        </w:rPr>
        <w:t xml:space="preserve"> 00 копеек</w:t>
      </w:r>
      <w:r w:rsidRPr="006308C8">
        <w:rPr>
          <w:sz w:val="28"/>
          <w:szCs w:val="28"/>
        </w:rPr>
        <w:t>,</w:t>
      </w:r>
      <w:r w:rsidRPr="006308C8" w:rsidR="00036B0E">
        <w:rPr>
          <w:sz w:val="28"/>
          <w:szCs w:val="28"/>
        </w:rPr>
        <w:t xml:space="preserve"> в том  числе  основного долга в размере 14000 рублей 00 копеек,  процентов за  период  с  02.01.2024 по 03.06.2024 в размере 17106 рублей 05 копеек, пени за  период  с 02.01.2024  по 03.06.2024  в размере 1093 рубля 95 копеек,  а также </w:t>
      </w:r>
      <w:r w:rsidRPr="006308C8">
        <w:rPr>
          <w:sz w:val="28"/>
          <w:szCs w:val="28"/>
        </w:rPr>
        <w:t xml:space="preserve">  расходов по уплате государственной пошлины  в размере  4000 рублей,  </w:t>
      </w:r>
      <w:r w:rsidRPr="006308C8" w:rsidR="00036B0E">
        <w:rPr>
          <w:sz w:val="28"/>
          <w:szCs w:val="28"/>
        </w:rPr>
        <w:t xml:space="preserve"> </w:t>
      </w:r>
      <w:r w:rsidRPr="006308C8">
        <w:rPr>
          <w:sz w:val="28"/>
          <w:szCs w:val="28"/>
        </w:rPr>
        <w:t xml:space="preserve">  отказать. </w:t>
      </w:r>
    </w:p>
    <w:p w:rsidR="00F65D8E" w:rsidRPr="006308C8" w:rsidP="00F65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8C8">
        <w:rPr>
          <w:rFonts w:ascii="Times New Roman" w:hAnsi="Times New Roman" w:cs="Times New Roman"/>
          <w:sz w:val="28"/>
          <w:szCs w:val="28"/>
        </w:rPr>
        <w:t>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3 Когалымского судебного района Ханты-Мансийского автономного округа – Югры.</w:t>
      </w:r>
    </w:p>
    <w:p w:rsidR="00F65D8E" w:rsidRPr="006308C8" w:rsidP="00F65D8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 xml:space="preserve"> </w:t>
      </w:r>
      <w:r w:rsidRPr="006308C8" w:rsidR="00DA651E">
        <w:rPr>
          <w:sz w:val="28"/>
          <w:szCs w:val="28"/>
        </w:rPr>
        <w:t>Мотивированное решение изготовлено</w:t>
      </w:r>
      <w:r w:rsidRPr="006308C8" w:rsidR="00DA651E">
        <w:rPr>
          <w:sz w:val="28"/>
          <w:szCs w:val="28"/>
        </w:rPr>
        <w:t xml:space="preserve">   «</w:t>
      </w:r>
      <w:r w:rsidRPr="006308C8" w:rsidR="00DA651E">
        <w:rPr>
          <w:sz w:val="28"/>
          <w:szCs w:val="28"/>
        </w:rPr>
        <w:t xml:space="preserve">8» апреля 2025 года. </w:t>
      </w:r>
    </w:p>
    <w:p w:rsidR="00F65D8E" w:rsidRPr="006308C8" w:rsidP="00F65D8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65D8E" w:rsidP="00F65D8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8C8">
        <w:rPr>
          <w:sz w:val="28"/>
          <w:szCs w:val="28"/>
        </w:rPr>
        <w:t>Мировой судья:</w:t>
      </w:r>
      <w:r w:rsidR="006308C8">
        <w:rPr>
          <w:sz w:val="28"/>
          <w:szCs w:val="28"/>
        </w:rPr>
        <w:t xml:space="preserve"> подпись</w:t>
      </w:r>
      <w:r w:rsidRPr="006308C8">
        <w:rPr>
          <w:sz w:val="28"/>
          <w:szCs w:val="28"/>
        </w:rPr>
        <w:tab/>
      </w:r>
      <w:r w:rsidRPr="006308C8">
        <w:rPr>
          <w:sz w:val="28"/>
          <w:szCs w:val="28"/>
        </w:rPr>
        <w:tab/>
      </w:r>
      <w:r w:rsidRPr="006308C8">
        <w:rPr>
          <w:sz w:val="28"/>
          <w:szCs w:val="28"/>
        </w:rPr>
        <w:tab/>
      </w:r>
      <w:r w:rsidRPr="006308C8">
        <w:rPr>
          <w:sz w:val="28"/>
          <w:szCs w:val="28"/>
        </w:rPr>
        <w:tab/>
        <w:t>Филяева Е.М.</w:t>
      </w:r>
    </w:p>
    <w:p w:rsidR="006308C8" w:rsidP="00630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08C8" w:rsidP="00630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08C8" w:rsidP="00630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08C8" w:rsidP="00630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08C8" w:rsidP="00630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08C8" w:rsidP="00630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08C8" w:rsidP="00630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08C8" w:rsidP="00630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08C8" w:rsidP="00630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08C8" w:rsidP="00630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08C8" w:rsidP="00630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08C8" w:rsidP="00630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08C8" w:rsidP="00630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08C8" w:rsidP="00630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08C8" w:rsidP="00630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08C8" w:rsidP="00630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08C8" w:rsidP="00630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08C8" w:rsidP="00630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08C8" w:rsidP="00630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1688" w:rsidRPr="006308C8" w:rsidP="00630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08C8">
        <w:rPr>
          <w:sz w:val="20"/>
          <w:szCs w:val="20"/>
        </w:rPr>
        <w:t xml:space="preserve">Подлинник решения </w:t>
      </w:r>
      <w:r w:rsidRPr="006308C8">
        <w:rPr>
          <w:sz w:val="20"/>
          <w:szCs w:val="20"/>
        </w:rPr>
        <w:t>подшит  в</w:t>
      </w:r>
      <w:r w:rsidRPr="006308C8">
        <w:rPr>
          <w:sz w:val="20"/>
          <w:szCs w:val="20"/>
        </w:rPr>
        <w:t xml:space="preserve">  материалах гражданского дела № 2-27-1703/2025  судебного  участка № 3 Когалымского  судебного района Ханты-Мансийского  автономного округа- Югры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4C"/>
    <w:rsid w:val="00036B0E"/>
    <w:rsid w:val="003160F5"/>
    <w:rsid w:val="0035344C"/>
    <w:rsid w:val="00546BD6"/>
    <w:rsid w:val="00602346"/>
    <w:rsid w:val="006308C8"/>
    <w:rsid w:val="00786B54"/>
    <w:rsid w:val="00793299"/>
    <w:rsid w:val="007B3F40"/>
    <w:rsid w:val="008F345A"/>
    <w:rsid w:val="009B1688"/>
    <w:rsid w:val="00C65956"/>
    <w:rsid w:val="00DA651E"/>
    <w:rsid w:val="00EC032C"/>
    <w:rsid w:val="00F65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1181C7-CA0F-4D4A-9F68-E6C05380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D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5D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F6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F65D8E"/>
  </w:style>
  <w:style w:type="character" w:styleId="Emphasis">
    <w:name w:val="Emphasis"/>
    <w:basedOn w:val="DefaultParagraphFont"/>
    <w:uiPriority w:val="20"/>
    <w:qFormat/>
    <w:rsid w:val="00F65D8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A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